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96DDD" w14:textId="010CA6C8" w:rsidR="00844A82" w:rsidRPr="00F44C59" w:rsidRDefault="00844A82" w:rsidP="00844A82">
      <w:pPr>
        <w:widowControl w:val="0"/>
        <w:tabs>
          <w:tab w:val="left" w:pos="10170"/>
        </w:tabs>
        <w:spacing w:before="60"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Pr>
          <w:rFonts w:ascii="Arial" w:eastAsia="MS Gothic" w:hAnsi="Arial" w:cs="Arial"/>
          <w:b/>
          <w:bCs/>
          <w:sz w:val="24"/>
          <w:szCs w:val="24"/>
          <w:lang w:eastAsia="ja-JP"/>
        </w:rPr>
        <w:t>22bis</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Pr>
          <w:rFonts w:ascii="Arial" w:eastAsia="MS Gothic" w:hAnsi="Arial"/>
          <w:sz w:val="24"/>
          <w:szCs w:val="24"/>
          <w:lang w:eastAsia="ja-JP"/>
        </w:rPr>
        <w:t xml:space="preserve">                              </w:t>
      </w:r>
      <w:r w:rsidRPr="00595737">
        <w:rPr>
          <w:rFonts w:ascii="Arial" w:eastAsia="MS Gothic" w:hAnsi="Arial"/>
          <w:b/>
          <w:sz w:val="24"/>
          <w:szCs w:val="24"/>
          <w:lang w:eastAsia="ja-JP"/>
        </w:rPr>
        <w:t>R1-2</w:t>
      </w:r>
      <w:r>
        <w:rPr>
          <w:rFonts w:ascii="Arial" w:eastAsia="MS Gothic" w:hAnsi="Arial"/>
          <w:b/>
          <w:sz w:val="24"/>
          <w:szCs w:val="24"/>
          <w:lang w:eastAsia="ja-JP"/>
        </w:rPr>
        <w:t>50</w:t>
      </w:r>
      <w:r w:rsidR="00ED4B85">
        <w:rPr>
          <w:rFonts w:ascii="Arial" w:eastAsia="MS Gothic" w:hAnsi="Arial"/>
          <w:b/>
          <w:sz w:val="24"/>
          <w:szCs w:val="24"/>
          <w:lang w:eastAsia="ja-JP"/>
        </w:rPr>
        <w:t>7274</w:t>
      </w:r>
    </w:p>
    <w:bookmarkEnd w:id="0"/>
    <w:p w14:paraId="7238BAC8" w14:textId="77777777" w:rsidR="00844A82" w:rsidRPr="00426A20" w:rsidRDefault="00844A82" w:rsidP="00844A82">
      <w:pPr>
        <w:widowControl w:val="0"/>
        <w:spacing w:before="60" w:after="240" w:line="240" w:lineRule="auto"/>
        <w:rPr>
          <w:rFonts w:ascii="Arial" w:eastAsia="MS Mincho" w:hAnsi="Arial"/>
          <w:b/>
          <w:sz w:val="24"/>
          <w:szCs w:val="24"/>
          <w:lang w:eastAsia="zh-CN"/>
        </w:rPr>
      </w:pPr>
      <w:r w:rsidRPr="006E5850">
        <w:rPr>
          <w:rFonts w:ascii="Arial" w:eastAsia="MS Gothic" w:hAnsi="Arial" w:cs="Arial" w:hint="eastAsia"/>
          <w:b/>
          <w:bCs/>
          <w:sz w:val="24"/>
          <w:szCs w:val="24"/>
          <w:lang w:eastAsia="ja-JP"/>
        </w:rPr>
        <w:t>Prague</w:t>
      </w:r>
      <w:r w:rsidRPr="006E5850">
        <w:rPr>
          <w:rFonts w:ascii="Arial" w:eastAsia="MS Gothic" w:hAnsi="Arial" w:cs="Arial"/>
          <w:b/>
          <w:bCs/>
          <w:sz w:val="24"/>
          <w:szCs w:val="24"/>
          <w:lang w:eastAsia="ja-JP"/>
        </w:rPr>
        <w:t xml:space="preserve">, </w:t>
      </w:r>
      <w:r w:rsidRPr="006E5850">
        <w:rPr>
          <w:rFonts w:ascii="Arial" w:eastAsia="MS Gothic" w:hAnsi="Arial" w:cs="Arial" w:hint="eastAsia"/>
          <w:b/>
          <w:bCs/>
          <w:sz w:val="24"/>
          <w:szCs w:val="24"/>
          <w:lang w:eastAsia="ja-JP"/>
        </w:rPr>
        <w:t>Czech</w:t>
      </w:r>
      <w:r w:rsidRPr="006E5850">
        <w:rPr>
          <w:rFonts w:ascii="Arial" w:eastAsia="MS Gothic" w:hAnsi="Arial" w:cs="Arial"/>
          <w:b/>
          <w:bCs/>
          <w:sz w:val="24"/>
          <w:szCs w:val="24"/>
          <w:lang w:eastAsia="ja-JP"/>
        </w:rPr>
        <w:t xml:space="preserve">, </w:t>
      </w:r>
      <w:r w:rsidRPr="006E5850">
        <w:rPr>
          <w:rFonts w:ascii="Arial" w:eastAsia="MS Gothic" w:hAnsi="Arial" w:cs="Arial" w:hint="eastAsia"/>
          <w:b/>
          <w:bCs/>
          <w:sz w:val="24"/>
          <w:szCs w:val="24"/>
          <w:lang w:eastAsia="ja-JP"/>
        </w:rPr>
        <w:t xml:space="preserve">Oct </w:t>
      </w:r>
      <w:bookmarkStart w:id="3" w:name="_Hlk210119041"/>
      <w:r w:rsidRPr="006E5850">
        <w:rPr>
          <w:rFonts w:ascii="Arial" w:eastAsia="MS Gothic" w:hAnsi="Arial" w:cs="Arial" w:hint="eastAsia"/>
          <w:b/>
          <w:bCs/>
          <w:sz w:val="24"/>
          <w:szCs w:val="24"/>
          <w:lang w:eastAsia="ja-JP"/>
        </w:rPr>
        <w:t>13th</w:t>
      </w:r>
      <w:r w:rsidRPr="006E5850">
        <w:rPr>
          <w:rFonts w:ascii="Arial" w:eastAsia="MS Gothic" w:hAnsi="Arial" w:cs="Arial"/>
          <w:b/>
          <w:bCs/>
          <w:sz w:val="24"/>
          <w:szCs w:val="24"/>
          <w:lang w:eastAsia="ja-JP"/>
        </w:rPr>
        <w:t xml:space="preserve"> – </w:t>
      </w:r>
      <w:r w:rsidRPr="006E5850">
        <w:rPr>
          <w:rFonts w:ascii="Arial" w:eastAsia="MS Gothic" w:hAnsi="Arial" w:cs="Arial" w:hint="eastAsia"/>
          <w:b/>
          <w:bCs/>
          <w:sz w:val="24"/>
          <w:szCs w:val="24"/>
          <w:lang w:eastAsia="ja-JP"/>
        </w:rPr>
        <w:t>17</w:t>
      </w:r>
      <w:r w:rsidRPr="006E5850">
        <w:rPr>
          <w:rFonts w:ascii="Arial" w:eastAsia="MS Gothic" w:hAnsi="Arial" w:cs="Arial"/>
          <w:b/>
          <w:bCs/>
          <w:sz w:val="24"/>
          <w:szCs w:val="24"/>
          <w:lang w:eastAsia="ja-JP"/>
        </w:rPr>
        <w:t>th</w:t>
      </w:r>
      <w:bookmarkEnd w:id="3"/>
      <w:r w:rsidRPr="006E5850">
        <w:rPr>
          <w:rFonts w:ascii="Arial" w:eastAsia="MS Gothic" w:hAnsi="Arial" w:cs="Arial"/>
          <w:b/>
          <w:bCs/>
          <w:sz w:val="24"/>
          <w:szCs w:val="24"/>
          <w:lang w:eastAsia="ja-JP"/>
        </w:rPr>
        <w:t>, 2025</w:t>
      </w:r>
      <w:r>
        <w:rPr>
          <w:rFonts w:ascii="Arial" w:hAnsi="Arial" w:cs="Arial"/>
          <w:b/>
          <w:bCs/>
          <w:sz w:val="24"/>
          <w:szCs w:val="24"/>
        </w:rPr>
        <w:t xml:space="preserve"> </w:t>
      </w:r>
    </w:p>
    <w:p w14:paraId="66297322" w14:textId="0C1548F6"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4" w:name="Source"/>
      <w:bookmarkEnd w:id="4"/>
      <w:r w:rsidRPr="00F44C59">
        <w:rPr>
          <w:rFonts w:ascii="Arial" w:eastAsia="MS Gothic" w:hAnsi="Arial"/>
          <w:sz w:val="24"/>
          <w:szCs w:val="24"/>
          <w:lang w:eastAsia="ja-JP"/>
        </w:rPr>
        <w:tab/>
      </w:r>
      <w:r w:rsidR="00595563">
        <w:rPr>
          <w:rFonts w:ascii="Arial" w:eastAsia="맑은 고딕" w:hAnsi="Arial"/>
          <w:sz w:val="24"/>
          <w:szCs w:val="24"/>
          <w:lang w:eastAsia="ko-KR"/>
        </w:rPr>
        <w:t>9</w:t>
      </w:r>
      <w:r w:rsidRPr="00F44C59">
        <w:rPr>
          <w:rFonts w:ascii="Arial" w:eastAsia="맑은 고딕" w:hAnsi="Arial"/>
          <w:sz w:val="24"/>
          <w:szCs w:val="24"/>
          <w:lang w:eastAsia="ko-KR"/>
        </w:rPr>
        <w:t>.</w:t>
      </w:r>
      <w:r w:rsidR="00493D51">
        <w:rPr>
          <w:rFonts w:ascii="Arial" w:eastAsia="맑은 고딕" w:hAnsi="Arial"/>
          <w:sz w:val="24"/>
          <w:szCs w:val="24"/>
          <w:lang w:eastAsia="ko-KR"/>
        </w:rPr>
        <w:t>14</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67FCFBFC"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033434" w:rsidRPr="00033434">
        <w:rPr>
          <w:rFonts w:ascii="Arial" w:eastAsia="맑은 고딕" w:hAnsi="Arial" w:cs="Arial"/>
          <w:sz w:val="24"/>
          <w:lang w:eastAsia="ko-KR"/>
        </w:rPr>
        <w:t>UE features for Other topics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2DCB2BD8" w:rsidR="00F44C59" w:rsidRPr="00F44C59" w:rsidRDefault="002E2DA2"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1B3CBC58" w14:textId="00FEB257" w:rsidR="003F3EC8" w:rsidRDefault="003F3EC8" w:rsidP="00B83267">
      <w:pPr>
        <w:spacing w:after="0" w:line="240" w:lineRule="auto"/>
        <w:jc w:val="both"/>
        <w:rPr>
          <w:rFonts w:eastAsia="MS Gothic"/>
          <w:szCs w:val="16"/>
          <w:lang w:eastAsia="ko-KR"/>
        </w:rPr>
      </w:pPr>
      <w:bookmarkStart w:id="5" w:name="_Hlk145277988"/>
      <w:r w:rsidRPr="003F3EC8">
        <w:rPr>
          <w:rFonts w:eastAsia="MS Gothic"/>
          <w:szCs w:val="16"/>
          <w:lang w:eastAsia="ko-KR"/>
        </w:rPr>
        <w:t>In [1], applying common PDCCH repetition for TN in FR1 only was discussed as per [2], and the following agreement was reached. This contribution addresses the remaining issues.</w:t>
      </w:r>
    </w:p>
    <w:p w14:paraId="694C290E" w14:textId="29CFFCB7" w:rsidR="00397E3B" w:rsidRDefault="00397E3B" w:rsidP="00B83267">
      <w:pPr>
        <w:spacing w:after="0" w:line="240" w:lineRule="auto"/>
        <w:jc w:val="both"/>
        <w:rPr>
          <w:rFonts w:eastAsiaTheme="minorEastAsia"/>
          <w:szCs w:val="16"/>
          <w:lang w:eastAsia="ko-KR"/>
        </w:rPr>
      </w:pPr>
    </w:p>
    <w:p w14:paraId="584F2745" w14:textId="77777777" w:rsidR="00397E3B" w:rsidRPr="001874A0" w:rsidRDefault="00397E3B" w:rsidP="001874A0">
      <w:pPr>
        <w:spacing w:after="0"/>
        <w:rPr>
          <w:rFonts w:eastAsia="Yu Mincho"/>
          <w:lang w:eastAsia="ja-JP"/>
        </w:rPr>
      </w:pPr>
      <w:r w:rsidRPr="001874A0">
        <w:rPr>
          <w:rFonts w:eastAsia="Yu Mincho"/>
          <w:highlight w:val="green"/>
          <w:lang w:eastAsia="ja-JP"/>
        </w:rPr>
        <w:t>A</w:t>
      </w:r>
      <w:r w:rsidRPr="001874A0">
        <w:rPr>
          <w:rFonts w:eastAsia="Yu Mincho" w:hint="eastAsia"/>
          <w:highlight w:val="green"/>
          <w:lang w:eastAsia="ja-JP"/>
        </w:rPr>
        <w:t>greement</w:t>
      </w:r>
      <w:r w:rsidRPr="001874A0">
        <w:rPr>
          <w:rFonts w:eastAsia="Yu Mincho"/>
          <w:highlight w:val="green"/>
          <w:lang w:eastAsia="ja-JP"/>
        </w:rPr>
        <w:t>:</w:t>
      </w:r>
    </w:p>
    <w:p w14:paraId="6FA26EC9" w14:textId="3A708E37" w:rsidR="00397E3B" w:rsidRDefault="00397E3B" w:rsidP="001874A0">
      <w:pPr>
        <w:spacing w:after="0"/>
        <w:rPr>
          <w:rFonts w:eastAsia="Yu Mincho"/>
          <w:lang w:eastAsia="ja-JP"/>
        </w:rPr>
      </w:pPr>
      <w:r w:rsidRPr="001874A0">
        <w:rPr>
          <w:rFonts w:eastAsia="Yu Mincho"/>
          <w:lang w:eastAsia="ja-JP"/>
        </w:rPr>
        <w:t>I</w:t>
      </w:r>
      <w:r w:rsidRPr="001874A0">
        <w:rPr>
          <w:rFonts w:eastAsia="Yu Mincho" w:hint="eastAsia"/>
          <w:lang w:eastAsia="ja-JP"/>
        </w:rPr>
        <w:t>ntroduce new FG 67-X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2824"/>
        <w:gridCol w:w="3025"/>
        <w:gridCol w:w="550"/>
        <w:gridCol w:w="550"/>
        <w:gridCol w:w="561"/>
        <w:gridCol w:w="1683"/>
        <w:gridCol w:w="653"/>
        <w:gridCol w:w="561"/>
        <w:gridCol w:w="561"/>
        <w:gridCol w:w="561"/>
        <w:gridCol w:w="1628"/>
        <w:gridCol w:w="1729"/>
      </w:tblGrid>
      <w:tr w:rsidR="00286C9F" w:rsidRPr="001874A0" w14:paraId="458E9461" w14:textId="77777777" w:rsidTr="0001203C">
        <w:trPr>
          <w:trHeight w:val="20"/>
        </w:trPr>
        <w:tc>
          <w:tcPr>
            <w:tcW w:w="0" w:type="auto"/>
            <w:tcBorders>
              <w:top w:val="single" w:sz="4" w:space="0" w:color="auto"/>
              <w:left w:val="single" w:sz="4" w:space="0" w:color="auto"/>
              <w:bottom w:val="single" w:sz="4" w:space="0" w:color="auto"/>
              <w:right w:val="single" w:sz="4" w:space="0" w:color="auto"/>
            </w:tcBorders>
          </w:tcPr>
          <w:p w14:paraId="4581045D" w14:textId="77777777" w:rsidR="00397E3B" w:rsidRPr="001874A0" w:rsidRDefault="00397E3B" w:rsidP="001874A0">
            <w:pPr>
              <w:widowControl w:val="0"/>
              <w:spacing w:after="0"/>
              <w:rPr>
                <w:rFonts w:eastAsia="MS Mincho" w:cs="Arial"/>
                <w:color w:val="000000"/>
                <w:lang w:eastAsia="ja-JP"/>
              </w:rPr>
            </w:pPr>
            <w:r w:rsidRPr="001874A0">
              <w:rPr>
                <w:rFonts w:eastAsia="MS Mincho" w:cs="Arial" w:hint="eastAsia"/>
                <w:color w:val="000000"/>
                <w:lang w:eastAsia="ja-JP"/>
              </w:rPr>
              <w:t>67</w:t>
            </w:r>
            <w:r w:rsidRPr="001874A0">
              <w:rPr>
                <w:rFonts w:eastAsia="MS Mincho" w:cs="Arial"/>
                <w:color w:val="000000"/>
                <w:lang w:eastAsia="ja-JP"/>
              </w:rPr>
              <w:t>-</w:t>
            </w:r>
            <w:r w:rsidRPr="001874A0">
              <w:rPr>
                <w:rFonts w:eastAsia="MS Mincho" w:cs="Arial" w:hint="eastAsia"/>
                <w:color w:val="000000"/>
                <w:lang w:eastAsia="ja-JP"/>
              </w:rPr>
              <w:t>X</w:t>
            </w:r>
          </w:p>
        </w:tc>
        <w:tc>
          <w:tcPr>
            <w:tcW w:w="0" w:type="auto"/>
            <w:tcBorders>
              <w:top w:val="single" w:sz="4" w:space="0" w:color="auto"/>
              <w:left w:val="single" w:sz="4" w:space="0" w:color="auto"/>
              <w:bottom w:val="single" w:sz="4" w:space="0" w:color="auto"/>
              <w:right w:val="single" w:sz="4" w:space="0" w:color="auto"/>
            </w:tcBorders>
          </w:tcPr>
          <w:p w14:paraId="01913AA2" w14:textId="77777777" w:rsidR="00397E3B" w:rsidRPr="001874A0" w:rsidRDefault="00397E3B" w:rsidP="001874A0">
            <w:pPr>
              <w:widowControl w:val="0"/>
              <w:spacing w:after="0"/>
              <w:rPr>
                <w:rFonts w:eastAsia="MS Mincho" w:cs="Arial"/>
                <w:color w:val="000000"/>
                <w:lang w:eastAsia="ja-JP"/>
              </w:rPr>
            </w:pPr>
            <w:r w:rsidRPr="001874A0">
              <w:rPr>
                <w:rFonts w:eastAsia="SimSun" w:cs="Arial"/>
                <w:color w:val="000000"/>
                <w:lang w:eastAsia="zh-CN"/>
              </w:rPr>
              <w:t>PDCCH repetition for Type0 PDCCH CSS</w:t>
            </w:r>
            <w:r w:rsidRPr="001874A0">
              <w:rPr>
                <w:rFonts w:eastAsia="MS Mincho" w:cs="Arial" w:hint="eastAsia"/>
                <w:color w:val="000000"/>
                <w:lang w:eastAsia="ja-JP"/>
              </w:rPr>
              <w:t xml:space="preserve"> in TN</w:t>
            </w:r>
          </w:p>
          <w:p w14:paraId="3B82F9F8" w14:textId="77777777" w:rsidR="00397E3B" w:rsidRPr="001874A0" w:rsidRDefault="00397E3B" w:rsidP="001874A0">
            <w:pPr>
              <w:widowControl w:val="0"/>
              <w:spacing w:after="0"/>
              <w:rPr>
                <w:rFonts w:eastAsia="MS Mincho" w:cs="Arial"/>
                <w:color w:val="000000"/>
                <w:lang w:eastAsia="ja-JP"/>
              </w:rPr>
            </w:pPr>
            <w:r w:rsidRPr="001874A0">
              <w:rPr>
                <w:rFonts w:eastAsia="MS Mincho" w:cs="Arial" w:hint="eastAsia"/>
                <w:color w:val="000000"/>
                <w:lang w:eastAsia="ja-JP"/>
              </w:rPr>
              <w:t>[Common_PDCCH_rep_TN]</w:t>
            </w:r>
          </w:p>
        </w:tc>
        <w:tc>
          <w:tcPr>
            <w:tcW w:w="0" w:type="auto"/>
            <w:tcBorders>
              <w:top w:val="single" w:sz="4" w:space="0" w:color="auto"/>
              <w:left w:val="single" w:sz="4" w:space="0" w:color="auto"/>
              <w:bottom w:val="single" w:sz="4" w:space="0" w:color="auto"/>
              <w:right w:val="single" w:sz="4" w:space="0" w:color="auto"/>
            </w:tcBorders>
          </w:tcPr>
          <w:p w14:paraId="2ABC83E0" w14:textId="77777777" w:rsidR="00397E3B" w:rsidRPr="001874A0" w:rsidRDefault="00397E3B" w:rsidP="001874A0">
            <w:pPr>
              <w:widowControl w:val="0"/>
              <w:spacing w:after="0"/>
              <w:rPr>
                <w:rFonts w:eastAsia="MS Gothic" w:cs="Arial"/>
                <w:color w:val="000000"/>
                <w:lang w:eastAsia="ja-JP"/>
              </w:rPr>
            </w:pPr>
            <w:r w:rsidRPr="001874A0">
              <w:rPr>
                <w:rFonts w:eastAsia="MS Gothic" w:cs="Arial"/>
                <w:color w:val="000000"/>
                <w:lang w:eastAsia="ja-JP"/>
              </w:rPr>
              <w:t>1. Support reception of PDCCH repetition for Type0 PDCCH CSS of searchSpaceZero configured within MIB pdcch-ConfigSIB1</w:t>
            </w:r>
            <w:r w:rsidRPr="001874A0">
              <w:rPr>
                <w:rFonts w:eastAsia="MS Gothic" w:cs="Arial" w:hint="eastAsia"/>
                <w:color w:val="000000"/>
                <w:lang w:eastAsia="ja-JP"/>
              </w:rPr>
              <w:t xml:space="preserve"> in TN</w:t>
            </w:r>
          </w:p>
          <w:p w14:paraId="1D1BF315" w14:textId="77777777" w:rsidR="00397E3B" w:rsidRPr="001874A0" w:rsidRDefault="00397E3B" w:rsidP="001874A0">
            <w:pPr>
              <w:widowControl w:val="0"/>
              <w:spacing w:after="0"/>
              <w:rPr>
                <w:rFonts w:eastAsia="MS Gothic" w:cs="Arial"/>
                <w:color w:val="000000"/>
                <w:lang w:eastAsia="ja-JP"/>
              </w:rPr>
            </w:pPr>
          </w:p>
          <w:p w14:paraId="1691F5B8" w14:textId="7E568192" w:rsidR="00397E3B" w:rsidRPr="00832F69" w:rsidRDefault="00397E3B" w:rsidP="001874A0">
            <w:pPr>
              <w:widowControl w:val="0"/>
              <w:spacing w:after="0"/>
              <w:rPr>
                <w:rFonts w:eastAsia="MS Gothic" w:cs="Arial"/>
                <w:color w:val="000000"/>
                <w:highlight w:val="yellow"/>
                <w:lang w:eastAsia="ja-JP"/>
              </w:rPr>
            </w:pPr>
            <w:r w:rsidRPr="001874A0">
              <w:rPr>
                <w:rFonts w:eastAsia="MS Gothic" w:cs="Arial"/>
                <w:color w:val="000000"/>
                <w:highlight w:val="yellow"/>
                <w:lang w:eastAsia="ja-JP"/>
              </w:rPr>
              <w:t>FFS: whether to merge this FG with FG(s) for PDCCH repetition for other than Type0 PDCCH CSS</w:t>
            </w:r>
          </w:p>
        </w:tc>
        <w:tc>
          <w:tcPr>
            <w:tcW w:w="0" w:type="auto"/>
            <w:tcBorders>
              <w:top w:val="single" w:sz="4" w:space="0" w:color="auto"/>
              <w:left w:val="single" w:sz="4" w:space="0" w:color="auto"/>
              <w:bottom w:val="single" w:sz="4" w:space="0" w:color="auto"/>
              <w:right w:val="single" w:sz="4" w:space="0" w:color="auto"/>
            </w:tcBorders>
          </w:tcPr>
          <w:p w14:paraId="788C4E0F" w14:textId="77777777" w:rsidR="00397E3B" w:rsidRPr="001874A0" w:rsidRDefault="00397E3B" w:rsidP="001874A0">
            <w:pPr>
              <w:widowControl w:val="0"/>
              <w:spacing w:after="0"/>
              <w:rPr>
                <w:rFonts w:eastAsia="MS Mincho" w:cs="Arial"/>
                <w:color w:val="000000"/>
                <w:highlight w:val="yellow"/>
                <w:lang w:eastAsia="ja-JP"/>
              </w:rPr>
            </w:pPr>
            <w:r w:rsidRPr="001874A0">
              <w:rPr>
                <w:rFonts w:eastAsia="MS Mincho" w:cs="Arial" w:hint="eastAsia"/>
                <w:color w:val="000000"/>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99B9AD3" w14:textId="77777777" w:rsidR="00397E3B" w:rsidRPr="001874A0" w:rsidRDefault="00397E3B" w:rsidP="001874A0">
            <w:pPr>
              <w:widowControl w:val="0"/>
              <w:spacing w:after="0"/>
              <w:rPr>
                <w:rFonts w:eastAsia="MS Mincho" w:cs="Arial"/>
                <w:color w:val="000000"/>
                <w:highlight w:val="yellow"/>
                <w:lang w:eastAsia="ja-JP"/>
              </w:rPr>
            </w:pPr>
            <w:r w:rsidRPr="001874A0">
              <w:rPr>
                <w:rFonts w:eastAsia="MS Mincho" w:cs="Arial" w:hint="eastAsia"/>
                <w:color w:val="000000"/>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18F506B" w14:textId="77777777" w:rsidR="00397E3B" w:rsidRPr="001874A0" w:rsidRDefault="00397E3B" w:rsidP="001874A0">
            <w:pPr>
              <w:widowControl w:val="0"/>
              <w:spacing w:after="0"/>
              <w:rPr>
                <w:rFonts w:eastAsia="MS Mincho" w:cs="Arial"/>
                <w:color w:val="000000"/>
                <w:lang w:eastAsia="ja-JP"/>
              </w:rPr>
            </w:pPr>
            <w:r w:rsidRPr="001874A0">
              <w:rPr>
                <w:rFonts w:eastAsia="MS Mincho" w:cs="Arial" w:hint="eastAsia"/>
                <w:color w:val="000000"/>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0CE274" w14:textId="77777777" w:rsidR="00397E3B" w:rsidRPr="001874A0" w:rsidRDefault="00397E3B" w:rsidP="001874A0">
            <w:pPr>
              <w:widowControl w:val="0"/>
              <w:spacing w:after="0"/>
              <w:rPr>
                <w:rFonts w:eastAsia="SimSun" w:cs="Arial"/>
                <w:color w:val="000000"/>
                <w:lang w:eastAsia="zh-CN"/>
              </w:rPr>
            </w:pPr>
            <w:r w:rsidRPr="001874A0">
              <w:rPr>
                <w:rFonts w:eastAsia="SimSun" w:cs="Arial"/>
                <w:color w:val="000000"/>
                <w:lang w:eastAsia="zh-CN"/>
              </w:rPr>
              <w:t>PDCCH repetition for Type0 PDCCH CSS</w:t>
            </w:r>
            <w:r w:rsidRPr="001874A0">
              <w:rPr>
                <w:rFonts w:eastAsia="MS Mincho" w:cs="Arial" w:hint="eastAsia"/>
                <w:color w:val="000000"/>
                <w:lang w:eastAsia="ja-JP"/>
              </w:rPr>
              <w:t xml:space="preserve"> in TN</w:t>
            </w:r>
            <w:r w:rsidRPr="001874A0">
              <w:rPr>
                <w:rFonts w:eastAsia="SimSun" w:cs="Arial"/>
                <w:color w:val="000000"/>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3583DDB" w14:textId="77777777" w:rsidR="00397E3B" w:rsidRPr="001874A0" w:rsidRDefault="00397E3B" w:rsidP="001874A0">
            <w:pPr>
              <w:widowControl w:val="0"/>
              <w:spacing w:after="0"/>
              <w:rPr>
                <w:rFonts w:eastAsia="SimSun" w:cs="Arial"/>
                <w:color w:val="000000"/>
                <w:lang w:eastAsia="zh-CN"/>
              </w:rPr>
            </w:pPr>
            <w:r w:rsidRPr="001874A0">
              <w:rPr>
                <w:rFonts w:eastAsia="MS Mincho"/>
              </w:rPr>
              <w:t>Per band</w:t>
            </w:r>
          </w:p>
        </w:tc>
        <w:tc>
          <w:tcPr>
            <w:tcW w:w="0" w:type="auto"/>
            <w:tcBorders>
              <w:top w:val="single" w:sz="4" w:space="0" w:color="auto"/>
              <w:left w:val="single" w:sz="4" w:space="0" w:color="auto"/>
              <w:bottom w:val="single" w:sz="4" w:space="0" w:color="auto"/>
              <w:right w:val="single" w:sz="4" w:space="0" w:color="auto"/>
            </w:tcBorders>
          </w:tcPr>
          <w:p w14:paraId="3B49B980" w14:textId="77777777" w:rsidR="00397E3B" w:rsidRPr="001874A0" w:rsidRDefault="00397E3B" w:rsidP="001874A0">
            <w:pPr>
              <w:widowControl w:val="0"/>
              <w:spacing w:after="0"/>
              <w:rPr>
                <w:rFonts w:eastAsia="MS Mincho" w:cs="Arial"/>
                <w:color w:val="000000"/>
                <w:lang w:eastAsia="ja-JP"/>
              </w:rPr>
            </w:pPr>
            <w:r w:rsidRPr="001874A0">
              <w:rPr>
                <w:rFonts w:eastAsia="MS Mincho"/>
              </w:rPr>
              <w:t>N/A</w:t>
            </w:r>
          </w:p>
        </w:tc>
        <w:tc>
          <w:tcPr>
            <w:tcW w:w="0" w:type="auto"/>
            <w:tcBorders>
              <w:top w:val="single" w:sz="4" w:space="0" w:color="auto"/>
              <w:left w:val="single" w:sz="4" w:space="0" w:color="auto"/>
              <w:bottom w:val="single" w:sz="4" w:space="0" w:color="auto"/>
              <w:right w:val="single" w:sz="4" w:space="0" w:color="auto"/>
            </w:tcBorders>
          </w:tcPr>
          <w:p w14:paraId="165E2D28" w14:textId="77777777" w:rsidR="00397E3B" w:rsidRPr="001874A0" w:rsidRDefault="00397E3B" w:rsidP="001874A0">
            <w:pPr>
              <w:widowControl w:val="0"/>
              <w:spacing w:after="0"/>
              <w:rPr>
                <w:rFonts w:eastAsia="MS Mincho" w:cs="Arial"/>
                <w:color w:val="000000"/>
                <w:lang w:eastAsia="ja-JP"/>
              </w:rPr>
            </w:pPr>
            <w:r w:rsidRPr="001874A0">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F72036" w14:textId="77777777" w:rsidR="00397E3B" w:rsidRPr="001874A0" w:rsidRDefault="00397E3B" w:rsidP="001874A0">
            <w:pPr>
              <w:widowControl w:val="0"/>
              <w:spacing w:after="0"/>
              <w:rPr>
                <w:rFonts w:eastAsia="MS Mincho" w:cs="Arial"/>
                <w:color w:val="000000"/>
                <w:lang w:eastAsia="ja-JP"/>
              </w:rPr>
            </w:pPr>
            <w:r w:rsidRPr="001874A0">
              <w:rPr>
                <w:rFonts w:eastAsia="MS Mincho"/>
              </w:rPr>
              <w:t>N/A</w:t>
            </w:r>
          </w:p>
        </w:tc>
        <w:tc>
          <w:tcPr>
            <w:tcW w:w="0" w:type="auto"/>
            <w:tcBorders>
              <w:top w:val="single" w:sz="4" w:space="0" w:color="auto"/>
              <w:left w:val="single" w:sz="4" w:space="0" w:color="auto"/>
              <w:bottom w:val="single" w:sz="4" w:space="0" w:color="auto"/>
              <w:right w:val="single" w:sz="4" w:space="0" w:color="auto"/>
            </w:tcBorders>
          </w:tcPr>
          <w:p w14:paraId="649B98CC" w14:textId="77777777" w:rsidR="00397E3B" w:rsidRPr="001874A0" w:rsidRDefault="00397E3B" w:rsidP="001874A0">
            <w:pPr>
              <w:widowControl w:val="0"/>
              <w:spacing w:after="0"/>
              <w:rPr>
                <w:rFonts w:eastAsia="MS Mincho" w:cs="Arial"/>
                <w:strike/>
                <w:color w:val="EE0000"/>
              </w:rPr>
            </w:pPr>
            <w:r w:rsidRPr="001874A0">
              <w:rPr>
                <w:rFonts w:eastAsia="MS Mincho" w:cs="Arial"/>
                <w:color w:val="000000"/>
              </w:rPr>
              <w:t>Note: This UE feature group is applicable only for</w:t>
            </w:r>
            <w:r w:rsidRPr="001874A0">
              <w:rPr>
                <w:rFonts w:eastAsia="MS Mincho" w:cs="Arial" w:hint="eastAsia"/>
                <w:color w:val="000000"/>
                <w:lang w:eastAsia="ja-JP"/>
              </w:rPr>
              <w:t xml:space="preserve"> </w:t>
            </w:r>
            <w:r w:rsidRPr="001874A0">
              <w:rPr>
                <w:rFonts w:eastAsia="MS Mincho" w:cs="Arial" w:hint="eastAsia"/>
                <w:color w:val="EE0000"/>
                <w:lang w:eastAsia="ja-JP"/>
              </w:rPr>
              <w:t>FR1 TN</w:t>
            </w:r>
            <w:r w:rsidRPr="001874A0">
              <w:rPr>
                <w:rFonts w:eastAsia="MS Mincho" w:cs="Arial" w:hint="eastAsia"/>
                <w:color w:val="000000"/>
                <w:lang w:eastAsia="ja-JP"/>
              </w:rPr>
              <w:t xml:space="preserve"> </w:t>
            </w:r>
            <w:r w:rsidRPr="001874A0">
              <w:rPr>
                <w:rFonts w:eastAsia="MS Mincho" w:cs="Arial"/>
                <w:color w:val="000000"/>
              </w:rPr>
              <w:t xml:space="preserve"> </w:t>
            </w:r>
          </w:p>
          <w:p w14:paraId="4041BA81" w14:textId="77777777" w:rsidR="00397E3B" w:rsidRPr="001874A0" w:rsidRDefault="00397E3B" w:rsidP="001874A0">
            <w:pPr>
              <w:widowControl w:val="0"/>
              <w:spacing w:after="0"/>
              <w:rPr>
                <w:rFonts w:eastAsia="MS Mincho" w:cs="Arial"/>
                <w:color w:val="000000"/>
              </w:rPr>
            </w:pPr>
          </w:p>
          <w:p w14:paraId="349CAC06" w14:textId="77777777" w:rsidR="00397E3B" w:rsidRPr="001874A0" w:rsidRDefault="00397E3B" w:rsidP="001874A0">
            <w:pPr>
              <w:widowControl w:val="0"/>
              <w:spacing w:after="0"/>
              <w:rPr>
                <w:rFonts w:eastAsia="MS Mincho" w:cs="Arial"/>
                <w:strike/>
                <w:color w:val="000000"/>
              </w:rPr>
            </w:pPr>
          </w:p>
        </w:tc>
        <w:tc>
          <w:tcPr>
            <w:tcW w:w="0" w:type="auto"/>
            <w:tcBorders>
              <w:top w:val="single" w:sz="4" w:space="0" w:color="auto"/>
              <w:left w:val="single" w:sz="4" w:space="0" w:color="auto"/>
              <w:bottom w:val="single" w:sz="4" w:space="0" w:color="auto"/>
              <w:right w:val="single" w:sz="4" w:space="0" w:color="auto"/>
            </w:tcBorders>
          </w:tcPr>
          <w:p w14:paraId="79802EC1" w14:textId="77777777" w:rsidR="00397E3B" w:rsidRPr="001874A0" w:rsidRDefault="00397E3B" w:rsidP="001874A0">
            <w:pPr>
              <w:widowControl w:val="0"/>
              <w:spacing w:after="0"/>
              <w:rPr>
                <w:rFonts w:eastAsia="MS Mincho" w:cs="Arial"/>
                <w:color w:val="000000"/>
                <w:lang w:eastAsia="ja-JP"/>
              </w:rPr>
            </w:pPr>
            <w:r w:rsidRPr="001874A0">
              <w:rPr>
                <w:rFonts w:eastAsia="MS Mincho" w:cs="Arial"/>
                <w:color w:val="000000"/>
                <w:lang w:eastAsia="ja-JP"/>
              </w:rPr>
              <w:t xml:space="preserve">Optional </w:t>
            </w:r>
            <w:r w:rsidRPr="001874A0">
              <w:rPr>
                <w:rFonts w:eastAsia="MS Mincho" w:cs="Arial"/>
                <w:color w:val="000000"/>
                <w:highlight w:val="yellow"/>
                <w:lang w:eastAsia="ja-JP"/>
              </w:rPr>
              <w:t>[with/without]</w:t>
            </w:r>
            <w:r w:rsidRPr="001874A0">
              <w:rPr>
                <w:rFonts w:eastAsia="MS Mincho" w:cs="Arial"/>
                <w:color w:val="000000"/>
                <w:lang w:eastAsia="ja-JP"/>
              </w:rPr>
              <w:t xml:space="preserve"> capability signaling</w:t>
            </w:r>
          </w:p>
        </w:tc>
      </w:tr>
    </w:tbl>
    <w:p w14:paraId="50F0BBAE" w14:textId="77777777" w:rsidR="00397E3B" w:rsidRPr="001874A0" w:rsidRDefault="00397E3B" w:rsidP="001874A0">
      <w:pPr>
        <w:spacing w:after="0"/>
        <w:rPr>
          <w:rFonts w:eastAsia="Yu Mincho"/>
          <w:lang w:eastAsia="ja-JP"/>
        </w:rPr>
      </w:pPr>
    </w:p>
    <w:p w14:paraId="3E5CD35C" w14:textId="77777777" w:rsidR="00397E3B" w:rsidRPr="001874A0" w:rsidRDefault="00397E3B" w:rsidP="001874A0">
      <w:pPr>
        <w:spacing w:after="0"/>
        <w:rPr>
          <w:rFonts w:eastAsia="Yu Mincho"/>
          <w:lang w:eastAsia="ja-JP"/>
        </w:rPr>
      </w:pPr>
      <w:r w:rsidRPr="001874A0">
        <w:rPr>
          <w:rFonts w:eastAsia="Yu Mincho"/>
          <w:highlight w:val="green"/>
          <w:lang w:eastAsia="ja-JP"/>
        </w:rPr>
        <w:t>A</w:t>
      </w:r>
      <w:r w:rsidRPr="001874A0">
        <w:rPr>
          <w:rFonts w:eastAsia="Yu Mincho" w:hint="eastAsia"/>
          <w:highlight w:val="green"/>
          <w:lang w:eastAsia="ja-JP"/>
        </w:rPr>
        <w:t>greement</w:t>
      </w:r>
      <w:r w:rsidRPr="001874A0">
        <w:rPr>
          <w:rFonts w:eastAsia="Yu Mincho"/>
          <w:highlight w:val="green"/>
          <w:lang w:eastAsia="ja-JP"/>
        </w:rPr>
        <w:t>:</w:t>
      </w:r>
    </w:p>
    <w:tbl>
      <w:tblPr>
        <w:tblW w:w="15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980"/>
        <w:gridCol w:w="3541"/>
        <w:gridCol w:w="550"/>
        <w:gridCol w:w="528"/>
        <w:gridCol w:w="561"/>
        <w:gridCol w:w="550"/>
        <w:gridCol w:w="699"/>
        <w:gridCol w:w="561"/>
        <w:gridCol w:w="561"/>
        <w:gridCol w:w="561"/>
        <w:gridCol w:w="2248"/>
        <w:gridCol w:w="1580"/>
      </w:tblGrid>
      <w:tr w:rsidR="001874A0" w:rsidRPr="001874A0" w14:paraId="027861D5" w14:textId="77777777" w:rsidTr="001874A0">
        <w:trPr>
          <w:trHeight w:val="1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A253F66" w14:textId="77777777" w:rsidR="00397E3B" w:rsidRPr="001874A0" w:rsidRDefault="00397E3B" w:rsidP="001874A0">
            <w:pPr>
              <w:keepNext/>
              <w:keepLines/>
              <w:spacing w:after="0"/>
              <w:rPr>
                <w:rFonts w:eastAsia="SimSun" w:cs="Arial"/>
                <w:color w:val="000000"/>
                <w:lang w:eastAsia="ja-JP"/>
              </w:rPr>
            </w:pPr>
            <w:r w:rsidRPr="001874A0">
              <w:rPr>
                <w:rFonts w:eastAsia="MS Mincho" w:cs="Arial" w:hint="eastAsia"/>
                <w:color w:val="000000"/>
                <w:lang w:eastAsia="ja-JP"/>
              </w:rPr>
              <w:t>67</w:t>
            </w:r>
            <w:r w:rsidRPr="001874A0">
              <w:rPr>
                <w:rFonts w:eastAsia="MS Mincho" w:cs="Arial"/>
                <w:color w:val="000000"/>
                <w:lang w:eastAsia="ja-JP"/>
              </w:rPr>
              <w:t>-</w:t>
            </w:r>
            <w:r w:rsidRPr="001874A0">
              <w:rPr>
                <w:rFonts w:eastAsia="MS Mincho" w:cs="Arial" w:hint="eastAsia"/>
                <w:color w:val="000000"/>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1FDF0C3" w14:textId="77777777" w:rsidR="00397E3B" w:rsidRPr="001874A0" w:rsidRDefault="00397E3B" w:rsidP="001874A0">
            <w:pPr>
              <w:keepNext/>
              <w:keepLines/>
              <w:spacing w:after="0"/>
              <w:rPr>
                <w:rFonts w:eastAsia="Yu Mincho" w:cs="Arial"/>
                <w:color w:val="000000"/>
                <w:lang w:eastAsia="ja-JP"/>
              </w:rPr>
            </w:pPr>
            <w:r w:rsidRPr="001874A0">
              <w:rPr>
                <w:rFonts w:eastAsia="SimSun" w:cs="Arial"/>
                <w:color w:val="000000"/>
                <w:lang w:eastAsia="zh-CN"/>
              </w:rPr>
              <w:t xml:space="preserve">PDCCH repetition for Type </w:t>
            </w:r>
            <w:r w:rsidRPr="001874A0">
              <w:rPr>
                <w:rFonts w:eastAsia="SimSun" w:cs="Arial"/>
                <w:color w:val="000000"/>
                <w:highlight w:val="yellow"/>
                <w:lang w:eastAsia="zh-CN"/>
              </w:rPr>
              <w:t>[0A/0B/1/1A/2/2A]</w:t>
            </w:r>
            <w:r w:rsidRPr="001874A0">
              <w:rPr>
                <w:rFonts w:eastAsia="SimSun" w:cs="Arial"/>
                <w:color w:val="000000"/>
                <w:lang w:eastAsia="zh-CN"/>
              </w:rPr>
              <w:t xml:space="preserve"> PDCCH CSS</w:t>
            </w:r>
            <w:r w:rsidRPr="001874A0">
              <w:rPr>
                <w:rFonts w:eastAsia="Yu Mincho" w:cs="Arial" w:hint="eastAsia"/>
                <w:color w:val="000000"/>
                <w:lang w:eastAsia="ja-JP"/>
              </w:rPr>
              <w:t xml:space="preserve"> for TN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60A5856" w14:textId="77777777" w:rsidR="00397E3B" w:rsidRPr="001874A0" w:rsidRDefault="00397E3B" w:rsidP="001874A0">
            <w:pPr>
              <w:spacing w:after="0"/>
              <w:rPr>
                <w:rFonts w:eastAsia="MS Gothic" w:cs="Arial"/>
                <w:color w:val="000000"/>
                <w:lang w:eastAsia="ja-JP"/>
              </w:rPr>
            </w:pPr>
            <w:r w:rsidRPr="001874A0">
              <w:rPr>
                <w:rFonts w:eastAsia="MS Gothic" w:cs="Arial"/>
                <w:color w:val="000000"/>
                <w:lang w:eastAsia="ja-JP"/>
              </w:rPr>
              <w:t xml:space="preserve">1. Support reception of PDCCH repetition for Type </w:t>
            </w:r>
            <w:r w:rsidRPr="001874A0">
              <w:rPr>
                <w:rFonts w:eastAsia="MS Gothic" w:cs="Arial"/>
                <w:color w:val="000000"/>
                <w:highlight w:val="yellow"/>
                <w:lang w:eastAsia="ja-JP"/>
              </w:rPr>
              <w:t>[0A/0B/1/1A/2/2A]</w:t>
            </w:r>
            <w:r w:rsidRPr="001874A0">
              <w:rPr>
                <w:rFonts w:eastAsia="MS Gothic" w:cs="Arial"/>
                <w:color w:val="000000"/>
                <w:lang w:eastAsia="ja-JP"/>
              </w:rPr>
              <w:t xml:space="preserve"> PDCCH CSS</w:t>
            </w:r>
            <w:r w:rsidRPr="001874A0">
              <w:rPr>
                <w:rFonts w:eastAsia="MS Gothic" w:cs="Arial" w:hint="eastAsia"/>
                <w:color w:val="000000"/>
                <w:lang w:eastAsia="ja-JP"/>
              </w:rPr>
              <w:t xml:space="preserve"> for TN</w:t>
            </w:r>
          </w:p>
          <w:p w14:paraId="25EB9982" w14:textId="77777777" w:rsidR="00397E3B" w:rsidRPr="001874A0" w:rsidRDefault="00397E3B" w:rsidP="001874A0">
            <w:pPr>
              <w:spacing w:after="0"/>
              <w:rPr>
                <w:rFonts w:eastAsia="MS Gothic" w:cs="Arial"/>
                <w:color w:val="EE0000"/>
                <w:lang w:eastAsia="ja-JP"/>
              </w:rPr>
            </w:pPr>
            <w:r w:rsidRPr="001874A0">
              <w:rPr>
                <w:rFonts w:eastAsia="MS Gothic" w:cs="Arial" w:hint="eastAsia"/>
                <w:color w:val="EE0000"/>
                <w:lang w:eastAsia="ja-JP"/>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A6CE7E4" w14:textId="77777777" w:rsidR="00397E3B" w:rsidRPr="001874A0" w:rsidRDefault="00397E3B" w:rsidP="001874A0">
            <w:pPr>
              <w:keepNext/>
              <w:keepLines/>
              <w:spacing w:after="0"/>
              <w:rPr>
                <w:rFonts w:eastAsia="MS Mincho" w:cs="Arial"/>
                <w:color w:val="000000"/>
                <w:lang w:eastAsia="ja-JP"/>
              </w:rPr>
            </w:pPr>
            <w:r w:rsidRPr="001874A0">
              <w:rPr>
                <w:rFonts w:eastAsia="MS Mincho" w:cs="Arial"/>
                <w:color w:val="000000"/>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F09039A" w14:textId="77777777" w:rsidR="00397E3B" w:rsidRPr="001874A0" w:rsidRDefault="00397E3B" w:rsidP="001874A0">
            <w:pPr>
              <w:keepNext/>
              <w:keepLines/>
              <w:spacing w:after="0"/>
              <w:rPr>
                <w:rFonts w:eastAsia="SimSun" w:cs="Arial"/>
                <w:color w:val="000000"/>
                <w:lang w:eastAsia="zh-CN"/>
              </w:rPr>
            </w:pPr>
            <w:r w:rsidRPr="001874A0">
              <w:rPr>
                <w:rFonts w:eastAsia="MS Mincho" w:cs="Arial" w:hint="eastAsia"/>
                <w:color w:val="EE0000"/>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7DBE265" w14:textId="77777777" w:rsidR="00397E3B" w:rsidRPr="001874A0" w:rsidRDefault="00397E3B" w:rsidP="001874A0">
            <w:pPr>
              <w:keepNext/>
              <w:keepLines/>
              <w:spacing w:after="0"/>
              <w:rPr>
                <w:rFonts w:eastAsia="SimSun" w:cs="Arial"/>
                <w:color w:val="000000"/>
                <w:lang w:eastAsia="ja-JP"/>
              </w:rPr>
            </w:pPr>
            <w:r w:rsidRPr="001874A0">
              <w:rPr>
                <w:rFonts w:eastAsia="MS Mincho" w:cs="Arial"/>
                <w:color w:val="00000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989000E" w14:textId="77777777" w:rsidR="00397E3B" w:rsidRPr="001874A0" w:rsidRDefault="00397E3B" w:rsidP="001874A0">
            <w:pPr>
              <w:keepNext/>
              <w:keepLines/>
              <w:spacing w:after="0"/>
              <w:rPr>
                <w:rFonts w:eastAsia="MS Mincho" w:cs="Arial"/>
                <w:color w:val="000000"/>
                <w:lang w:eastAsia="ja-JP"/>
              </w:rPr>
            </w:pPr>
            <w:r w:rsidRPr="001874A0">
              <w:rPr>
                <w:rFonts w:eastAsia="MS Mincho" w:cs="Arial"/>
                <w:color w:val="000000"/>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7D3D7E0" w14:textId="77777777" w:rsidR="00397E3B" w:rsidRPr="001874A0" w:rsidRDefault="00397E3B" w:rsidP="001874A0">
            <w:pPr>
              <w:keepNext/>
              <w:keepLines/>
              <w:spacing w:after="0"/>
              <w:rPr>
                <w:rFonts w:eastAsia="SimSun" w:cs="Arial"/>
                <w:color w:val="000000"/>
                <w:lang w:eastAsia="zh-CN"/>
              </w:rPr>
            </w:pPr>
            <w:r w:rsidRPr="001874A0">
              <w:rPr>
                <w:rFonts w:eastAsia="SimSun" w:cs="Arial"/>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50D8E75" w14:textId="77777777" w:rsidR="00397E3B" w:rsidRPr="001874A0" w:rsidRDefault="00397E3B" w:rsidP="001874A0">
            <w:pPr>
              <w:keepNext/>
              <w:keepLines/>
              <w:spacing w:after="0"/>
              <w:rPr>
                <w:rFonts w:eastAsia="SimSun" w:cs="Arial"/>
                <w:color w:val="000000"/>
                <w:lang w:eastAsia="ja-JP"/>
              </w:rPr>
            </w:pPr>
            <w:r w:rsidRPr="001874A0">
              <w:rPr>
                <w:rFonts w:eastAsia="SimSun"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41EEF6D" w14:textId="77777777" w:rsidR="00397E3B" w:rsidRPr="001874A0" w:rsidRDefault="00397E3B" w:rsidP="001874A0">
            <w:pPr>
              <w:keepNext/>
              <w:keepLines/>
              <w:spacing w:after="0"/>
              <w:rPr>
                <w:rFonts w:eastAsia="SimSun" w:cs="Arial"/>
                <w:color w:val="000000"/>
                <w:lang w:eastAsia="ja-JP"/>
              </w:rPr>
            </w:pPr>
            <w:r w:rsidRPr="001874A0">
              <w:rPr>
                <w:rFonts w:eastAsia="SimSun"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1D40908" w14:textId="77777777" w:rsidR="00397E3B" w:rsidRPr="001874A0" w:rsidRDefault="00397E3B" w:rsidP="001874A0">
            <w:pPr>
              <w:keepNext/>
              <w:keepLines/>
              <w:spacing w:after="0"/>
              <w:rPr>
                <w:rFonts w:eastAsia="SimSun" w:cs="Arial"/>
                <w:color w:val="000000"/>
                <w:lang w:eastAsia="ja-JP"/>
              </w:rPr>
            </w:pPr>
            <w:r w:rsidRPr="001874A0">
              <w:rPr>
                <w:rFonts w:eastAsia="SimSun"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6B48FA" w14:textId="77777777" w:rsidR="00397E3B" w:rsidRPr="001874A0" w:rsidRDefault="00397E3B" w:rsidP="001874A0">
            <w:pPr>
              <w:widowControl w:val="0"/>
              <w:spacing w:after="0"/>
              <w:rPr>
                <w:rFonts w:eastAsia="MS Mincho" w:cs="Arial"/>
                <w:color w:val="000000"/>
              </w:rPr>
            </w:pPr>
            <w:r w:rsidRPr="001874A0">
              <w:rPr>
                <w:rFonts w:eastAsia="MS Mincho" w:cs="Arial"/>
                <w:color w:val="000000"/>
              </w:rPr>
              <w:t xml:space="preserve">Note: This UE feature group is applicable only for FR1 TN </w:t>
            </w:r>
          </w:p>
          <w:p w14:paraId="54DB8D30" w14:textId="77777777" w:rsidR="00397E3B" w:rsidRPr="001874A0" w:rsidRDefault="00397E3B" w:rsidP="001874A0">
            <w:pPr>
              <w:widowControl w:val="0"/>
              <w:spacing w:after="0"/>
              <w:rPr>
                <w:rFonts w:eastAsia="MS Mincho" w:cs="Arial"/>
                <w:color w:val="000000"/>
                <w:lang w:eastAsia="ja-JP"/>
              </w:rPr>
            </w:pPr>
          </w:p>
          <w:p w14:paraId="5BB37675" w14:textId="6AFADF68" w:rsidR="00397E3B" w:rsidRPr="00E36333" w:rsidRDefault="00397E3B" w:rsidP="00E36333">
            <w:pPr>
              <w:widowControl w:val="0"/>
              <w:spacing w:after="0"/>
              <w:rPr>
                <w:rFonts w:eastAsia="MS Mincho" w:cs="Arial"/>
                <w:color w:val="EE0000"/>
                <w:lang w:eastAsia="ja-JP"/>
              </w:rPr>
            </w:pPr>
            <w:r w:rsidRPr="001874A0">
              <w:rPr>
                <w:rFonts w:eastAsia="MS Mincho" w:cs="Arial" w:hint="eastAsia"/>
                <w:color w:val="EE0000"/>
                <w:lang w:eastAsia="ja-JP"/>
              </w:rPr>
              <w:t xml:space="preserve">Candidate values for component 2: {1, 2} </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ED452C7" w14:textId="77777777" w:rsidR="00397E3B" w:rsidRPr="001874A0" w:rsidRDefault="00397E3B" w:rsidP="001874A0">
            <w:pPr>
              <w:keepNext/>
              <w:keepLines/>
              <w:spacing w:after="0"/>
              <w:rPr>
                <w:rFonts w:eastAsia="SimSun" w:cs="Arial"/>
                <w:color w:val="000000"/>
                <w:lang w:eastAsia="ja-JP"/>
              </w:rPr>
            </w:pPr>
            <w:r w:rsidRPr="001874A0">
              <w:rPr>
                <w:rFonts w:eastAsia="SimSun" w:cs="Arial"/>
                <w:color w:val="000000"/>
                <w:lang w:eastAsia="ja-JP"/>
              </w:rPr>
              <w:t xml:space="preserve">Optional </w:t>
            </w:r>
            <w:r w:rsidRPr="001874A0">
              <w:rPr>
                <w:rFonts w:eastAsia="SimSun" w:cs="Arial"/>
                <w:color w:val="000000"/>
                <w:highlight w:val="yellow"/>
                <w:lang w:eastAsia="ja-JP"/>
              </w:rPr>
              <w:t>with</w:t>
            </w:r>
            <w:r w:rsidRPr="001874A0">
              <w:rPr>
                <w:rFonts w:eastAsia="SimSun" w:cs="Arial"/>
                <w:color w:val="000000"/>
                <w:lang w:eastAsia="ja-JP"/>
              </w:rPr>
              <w:t xml:space="preserve"> capability signaling</w:t>
            </w:r>
          </w:p>
        </w:tc>
      </w:tr>
    </w:tbl>
    <w:p w14:paraId="5F4DCB12" w14:textId="77777777" w:rsidR="00397E3B" w:rsidRPr="001874A0" w:rsidRDefault="00397E3B" w:rsidP="001874A0">
      <w:pPr>
        <w:spacing w:after="0"/>
        <w:rPr>
          <w:rFonts w:eastAsia="Yu Mincho"/>
          <w:lang w:eastAsia="ja-JP"/>
        </w:rPr>
      </w:pPr>
    </w:p>
    <w:p w14:paraId="46744F34" w14:textId="77777777" w:rsidR="00397E3B" w:rsidRPr="001874A0" w:rsidRDefault="00397E3B" w:rsidP="001874A0">
      <w:pPr>
        <w:spacing w:after="0"/>
        <w:rPr>
          <w:rFonts w:eastAsia="Yu Mincho"/>
          <w:lang w:eastAsia="ja-JP"/>
        </w:rPr>
      </w:pPr>
      <w:r w:rsidRPr="001874A0">
        <w:rPr>
          <w:rFonts w:eastAsia="Yu Mincho"/>
          <w:highlight w:val="green"/>
          <w:lang w:eastAsia="ja-JP"/>
        </w:rPr>
        <w:t>A</w:t>
      </w:r>
      <w:r w:rsidRPr="001874A0">
        <w:rPr>
          <w:rFonts w:eastAsia="Yu Mincho" w:hint="eastAsia"/>
          <w:highlight w:val="green"/>
          <w:lang w:eastAsia="ja-JP"/>
        </w:rPr>
        <w:t>greement</w:t>
      </w:r>
      <w:r w:rsidRPr="001874A0">
        <w:rPr>
          <w:rFonts w:eastAsia="Yu Mincho"/>
          <w:highlight w:val="green"/>
          <w:lang w:eastAsia="ja-JP"/>
        </w:rPr>
        <w:t>:</w:t>
      </w:r>
    </w:p>
    <w:p w14:paraId="770F4A50" w14:textId="77777777" w:rsidR="00397E3B" w:rsidRPr="001874A0" w:rsidRDefault="00397E3B" w:rsidP="001874A0">
      <w:pPr>
        <w:spacing w:after="0"/>
        <w:rPr>
          <w:rFonts w:eastAsia="Yu Mincho"/>
          <w:lang w:eastAsia="ja-JP"/>
        </w:rPr>
      </w:pPr>
      <w:r w:rsidRPr="001874A0">
        <w:rPr>
          <w:rFonts w:eastAsia="Yu Mincho"/>
          <w:lang w:eastAsia="ja-JP"/>
        </w:rPr>
        <w:t>C</w:t>
      </w:r>
      <w:r w:rsidRPr="001874A0">
        <w:rPr>
          <w:rFonts w:eastAsia="Yu Mincho" w:hint="eastAsia"/>
          <w:lang w:eastAsia="ja-JP"/>
        </w:rPr>
        <w:t xml:space="preserve">onfirm no </w:t>
      </w:r>
      <w:r w:rsidRPr="001874A0">
        <w:rPr>
          <w:rFonts w:eastAsia="Yu Mincho"/>
          <w:lang w:eastAsia="ja-JP"/>
        </w:rPr>
        <w:t>prerequisite</w:t>
      </w:r>
      <w:r w:rsidRPr="001874A0">
        <w:rPr>
          <w:rFonts w:eastAsia="Yu Mincho" w:hint="eastAsia"/>
          <w:lang w:eastAsia="ja-JP"/>
        </w:rPr>
        <w:t xml:space="preserve"> FG for FG </w:t>
      </w:r>
      <w:r w:rsidRPr="001874A0">
        <w:rPr>
          <w:rFonts w:eastAsia="MS Mincho" w:cs="Arial" w:hint="eastAsia"/>
          <w:color w:val="000000"/>
          <w:lang w:eastAsia="ja-JP"/>
        </w:rPr>
        <w:t>67</w:t>
      </w:r>
      <w:r w:rsidRPr="001874A0">
        <w:rPr>
          <w:rFonts w:eastAsia="MS Mincho" w:cs="Arial"/>
          <w:color w:val="000000"/>
          <w:lang w:eastAsia="ja-JP"/>
        </w:rPr>
        <w:t>-</w:t>
      </w:r>
      <w:r w:rsidRPr="001874A0">
        <w:rPr>
          <w:rFonts w:eastAsia="MS Mincho" w:cs="Arial" w:hint="eastAsia"/>
          <w:color w:val="000000"/>
          <w:lang w:eastAsia="ja-JP"/>
        </w:rPr>
        <w:t>X</w:t>
      </w:r>
    </w:p>
    <w:p w14:paraId="2B1ED146" w14:textId="77777777" w:rsidR="00397E3B" w:rsidRPr="00397E3B" w:rsidRDefault="00397E3B" w:rsidP="00B83267">
      <w:pPr>
        <w:spacing w:after="0" w:line="240" w:lineRule="auto"/>
        <w:jc w:val="both"/>
        <w:rPr>
          <w:rFonts w:eastAsiaTheme="minorEastAsia"/>
          <w:szCs w:val="16"/>
          <w:lang w:eastAsia="ko-KR"/>
        </w:rPr>
      </w:pPr>
    </w:p>
    <w:p w14:paraId="780130E8" w14:textId="77777777" w:rsidR="001726AD" w:rsidRDefault="001726AD" w:rsidP="00B83267">
      <w:pPr>
        <w:spacing w:after="0" w:line="240" w:lineRule="auto"/>
        <w:jc w:val="both"/>
        <w:rPr>
          <w:rFonts w:eastAsia="MS Gothic"/>
          <w:szCs w:val="16"/>
          <w:lang w:eastAsia="ko-KR"/>
        </w:rPr>
      </w:pPr>
    </w:p>
    <w:p w14:paraId="3D5E122E" w14:textId="77777777" w:rsidR="00061C4E" w:rsidRPr="00061C4E" w:rsidRDefault="00061C4E" w:rsidP="001D227F">
      <w:pPr>
        <w:snapToGrid w:val="0"/>
        <w:spacing w:after="0" w:line="240" w:lineRule="auto"/>
        <w:jc w:val="both"/>
        <w:rPr>
          <w:rFonts w:eastAsiaTheme="minorEastAsia"/>
          <w:sz w:val="24"/>
          <w:lang w:eastAsia="ko-KR"/>
        </w:rPr>
      </w:pPr>
    </w:p>
    <w:p w14:paraId="3E9AEE83" w14:textId="37725CB8" w:rsidR="001D227F" w:rsidRPr="00F44C59" w:rsidRDefault="00B93030" w:rsidP="00780054">
      <w:pPr>
        <w:keepNext/>
        <w:numPr>
          <w:ilvl w:val="0"/>
          <w:numId w:val="7"/>
        </w:numPr>
        <w:pBdr>
          <w:top w:val="single" w:sz="12" w:space="2" w:color="auto"/>
        </w:pBdr>
        <w:tabs>
          <w:tab w:val="left" w:pos="0"/>
        </w:tabs>
        <w:spacing w:line="240" w:lineRule="auto"/>
        <w:ind w:left="431" w:hanging="431"/>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lastRenderedPageBreak/>
        <w:t>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112"/>
        <w:gridCol w:w="1480"/>
        <w:gridCol w:w="1053"/>
        <w:gridCol w:w="911"/>
        <w:gridCol w:w="955"/>
        <w:gridCol w:w="1116"/>
        <w:gridCol w:w="999"/>
        <w:gridCol w:w="1205"/>
        <w:gridCol w:w="1205"/>
        <w:gridCol w:w="1177"/>
        <w:gridCol w:w="928"/>
        <w:gridCol w:w="1640"/>
      </w:tblGrid>
      <w:tr w:rsidR="00A337C6" w:rsidRPr="001726AD" w14:paraId="75D4829B" w14:textId="77777777" w:rsidTr="008E3596">
        <w:trPr>
          <w:trHeight w:val="20"/>
        </w:trPr>
        <w:tc>
          <w:tcPr>
            <w:tcW w:w="0" w:type="auto"/>
            <w:tcBorders>
              <w:top w:val="single" w:sz="4" w:space="0" w:color="auto"/>
              <w:left w:val="single" w:sz="4" w:space="0" w:color="auto"/>
              <w:bottom w:val="single" w:sz="4" w:space="0" w:color="auto"/>
              <w:right w:val="single" w:sz="4" w:space="0" w:color="auto"/>
            </w:tcBorders>
          </w:tcPr>
          <w:p w14:paraId="51EDA767" w14:textId="77777777" w:rsidR="00A337C6" w:rsidRPr="008E3596" w:rsidRDefault="00A337C6" w:rsidP="00A337C6">
            <w:pPr>
              <w:widowControl w:val="0"/>
              <w:spacing w:after="0"/>
              <w:rPr>
                <w:rFonts w:eastAsia="MS Mincho" w:cs="Arial"/>
                <w:b/>
                <w:bCs/>
                <w:color w:val="000000"/>
                <w:lang w:eastAsia="ja-JP"/>
              </w:rPr>
            </w:pPr>
            <w:r w:rsidRPr="008E3596">
              <w:rPr>
                <w:rFonts w:eastAsia="MS Mincho" w:cs="Arial"/>
                <w:b/>
                <w:bCs/>
                <w:color w:val="000000"/>
                <w:lang w:eastAsia="ja-JP"/>
              </w:rPr>
              <w:t>Index</w:t>
            </w:r>
          </w:p>
        </w:tc>
        <w:tc>
          <w:tcPr>
            <w:tcW w:w="0" w:type="auto"/>
            <w:tcBorders>
              <w:top w:val="single" w:sz="4" w:space="0" w:color="auto"/>
              <w:left w:val="single" w:sz="4" w:space="0" w:color="auto"/>
              <w:bottom w:val="single" w:sz="4" w:space="0" w:color="auto"/>
              <w:right w:val="single" w:sz="4" w:space="0" w:color="auto"/>
            </w:tcBorders>
          </w:tcPr>
          <w:p w14:paraId="253C0C0C" w14:textId="77777777" w:rsidR="00A337C6" w:rsidRPr="008E3596" w:rsidRDefault="00A337C6" w:rsidP="00A337C6">
            <w:pPr>
              <w:widowControl w:val="0"/>
              <w:spacing w:after="0"/>
              <w:rPr>
                <w:rFonts w:eastAsia="SimSun" w:cs="Arial"/>
                <w:b/>
                <w:bCs/>
                <w:color w:val="000000"/>
                <w:lang w:eastAsia="zh-CN"/>
              </w:rPr>
            </w:pPr>
            <w:r w:rsidRPr="008E3596">
              <w:rPr>
                <w:rFonts w:eastAsia="SimSun" w:cs="Arial"/>
                <w:b/>
                <w:bCs/>
                <w:color w:val="000000"/>
                <w:lang w:eastAsia="zh-CN"/>
              </w:rPr>
              <w:t>Feature group</w:t>
            </w:r>
          </w:p>
        </w:tc>
        <w:tc>
          <w:tcPr>
            <w:tcW w:w="0" w:type="auto"/>
            <w:tcBorders>
              <w:top w:val="single" w:sz="4" w:space="0" w:color="auto"/>
              <w:left w:val="single" w:sz="4" w:space="0" w:color="auto"/>
              <w:bottom w:val="single" w:sz="4" w:space="0" w:color="auto"/>
              <w:right w:val="single" w:sz="4" w:space="0" w:color="auto"/>
            </w:tcBorders>
          </w:tcPr>
          <w:p w14:paraId="0BA700A1" w14:textId="77777777" w:rsidR="00A337C6" w:rsidRPr="008E3596" w:rsidRDefault="00A337C6" w:rsidP="00A337C6">
            <w:pPr>
              <w:widowControl w:val="0"/>
              <w:spacing w:after="0"/>
              <w:rPr>
                <w:rFonts w:eastAsia="MS Gothic" w:cs="Arial"/>
                <w:b/>
                <w:bCs/>
                <w:color w:val="000000"/>
                <w:lang w:eastAsia="ja-JP"/>
              </w:rPr>
            </w:pPr>
            <w:r w:rsidRPr="008E3596">
              <w:rPr>
                <w:rFonts w:eastAsia="MS Gothic" w:cs="Arial"/>
                <w:b/>
                <w:bCs/>
                <w:color w:val="000000"/>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FD2EB" w14:textId="77777777" w:rsidR="00A337C6" w:rsidRPr="008E3596" w:rsidRDefault="00A337C6" w:rsidP="00A337C6">
            <w:pPr>
              <w:widowControl w:val="0"/>
              <w:spacing w:after="0"/>
              <w:rPr>
                <w:rFonts w:eastAsia="MS Mincho" w:cs="Arial"/>
                <w:b/>
                <w:bCs/>
                <w:color w:val="000000"/>
                <w:lang w:eastAsia="ja-JP"/>
              </w:rPr>
            </w:pPr>
            <w:r w:rsidRPr="008E3596">
              <w:rPr>
                <w:rFonts w:eastAsia="MS Mincho" w:cs="Arial"/>
                <w:b/>
                <w:bCs/>
                <w:color w:val="000000"/>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B3E36" w14:textId="77777777" w:rsidR="00A337C6" w:rsidRPr="008E3596" w:rsidRDefault="00A337C6" w:rsidP="00A337C6">
            <w:pPr>
              <w:widowControl w:val="0"/>
              <w:spacing w:after="0"/>
              <w:rPr>
                <w:rFonts w:eastAsia="MS Mincho" w:cs="Arial"/>
                <w:b/>
                <w:bCs/>
                <w:color w:val="000000"/>
                <w:lang w:eastAsia="ja-JP"/>
              </w:rPr>
            </w:pPr>
            <w:r w:rsidRPr="008E3596">
              <w:rPr>
                <w:rFonts w:eastAsia="MS Mincho" w:cs="Arial"/>
                <w:b/>
                <w:bCs/>
                <w:color w:val="000000"/>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8EE8A56" w14:textId="77777777" w:rsidR="00A337C6" w:rsidRPr="008E3596" w:rsidRDefault="00A337C6" w:rsidP="00A337C6">
            <w:pPr>
              <w:widowControl w:val="0"/>
              <w:spacing w:after="0"/>
              <w:rPr>
                <w:rFonts w:eastAsia="MS Mincho" w:cs="Arial"/>
                <w:b/>
                <w:bCs/>
                <w:color w:val="000000"/>
                <w:lang w:eastAsia="ja-JP"/>
              </w:rPr>
            </w:pPr>
            <w:r w:rsidRPr="008E3596">
              <w:rPr>
                <w:rFonts w:eastAsia="MS Mincho" w:cs="Arial"/>
                <w:b/>
                <w:bCs/>
                <w:color w:val="000000"/>
                <w:lang w:eastAsia="ja-JP"/>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723DF495" w14:textId="77777777" w:rsidR="00A337C6" w:rsidRPr="008E3596" w:rsidRDefault="00A337C6" w:rsidP="00A337C6">
            <w:pPr>
              <w:widowControl w:val="0"/>
              <w:spacing w:after="0"/>
              <w:rPr>
                <w:rFonts w:eastAsia="SimSun" w:cs="Arial"/>
                <w:b/>
                <w:bCs/>
                <w:color w:val="000000"/>
                <w:lang w:eastAsia="zh-CN"/>
              </w:rPr>
            </w:pPr>
            <w:r w:rsidRPr="008E3596">
              <w:rPr>
                <w:rFonts w:eastAsia="SimSun" w:cs="Arial"/>
                <w:b/>
                <w:bCs/>
                <w:color w:val="000000"/>
                <w:lang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DDCF555" w14:textId="77777777" w:rsidR="00A337C6" w:rsidRPr="008E3596" w:rsidRDefault="00A337C6" w:rsidP="00A337C6">
            <w:pPr>
              <w:widowControl w:val="0"/>
              <w:spacing w:after="0"/>
              <w:rPr>
                <w:rFonts w:eastAsia="MS Mincho"/>
                <w:b/>
                <w:bCs/>
              </w:rPr>
            </w:pPr>
            <w:r w:rsidRPr="008E3596">
              <w:rPr>
                <w:rFonts w:eastAsia="MS Mincho"/>
                <w:b/>
                <w:bCs/>
              </w:rPr>
              <w:t>Type</w:t>
            </w:r>
          </w:p>
          <w:p w14:paraId="30BCABCD" w14:textId="77777777" w:rsidR="00A337C6" w:rsidRPr="008E3596" w:rsidRDefault="00A337C6" w:rsidP="00A337C6">
            <w:pPr>
              <w:widowControl w:val="0"/>
              <w:spacing w:after="0"/>
              <w:rPr>
                <w:rFonts w:eastAsia="MS Mincho"/>
                <w:b/>
                <w:bCs/>
              </w:rPr>
            </w:pPr>
            <w:r w:rsidRPr="008E3596">
              <w:rPr>
                <w:rFonts w:eastAsia="MS Mincho"/>
                <w:b/>
                <w:bCs/>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1179CDB" w14:textId="77777777" w:rsidR="00A337C6" w:rsidRPr="008E3596" w:rsidRDefault="00A337C6" w:rsidP="00A337C6">
            <w:pPr>
              <w:widowControl w:val="0"/>
              <w:spacing w:after="0"/>
              <w:rPr>
                <w:rFonts w:eastAsia="MS Mincho"/>
                <w:b/>
                <w:bCs/>
              </w:rPr>
            </w:pPr>
            <w:r w:rsidRPr="008E3596">
              <w:rPr>
                <w:rFonts w:eastAsia="MS Mincho"/>
                <w:b/>
                <w:bCs/>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11E95F0B" w14:textId="77777777" w:rsidR="00A337C6" w:rsidRPr="008E3596" w:rsidRDefault="00A337C6" w:rsidP="00A337C6">
            <w:pPr>
              <w:widowControl w:val="0"/>
              <w:spacing w:after="0"/>
              <w:rPr>
                <w:rFonts w:eastAsia="MS Mincho"/>
                <w:b/>
                <w:bCs/>
                <w:lang w:eastAsia="ja-JP"/>
              </w:rPr>
            </w:pPr>
            <w:r w:rsidRPr="008E3596">
              <w:rPr>
                <w:rFonts w:eastAsia="MS Mincho"/>
                <w:b/>
                <w:bCs/>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0EFE889" w14:textId="77777777" w:rsidR="00A337C6" w:rsidRPr="008E3596" w:rsidRDefault="00A337C6" w:rsidP="00A337C6">
            <w:pPr>
              <w:widowControl w:val="0"/>
              <w:spacing w:after="0"/>
              <w:rPr>
                <w:rFonts w:eastAsia="MS Mincho"/>
                <w:b/>
                <w:bCs/>
              </w:rPr>
            </w:pPr>
            <w:r w:rsidRPr="008E3596">
              <w:rPr>
                <w:rFonts w:eastAsia="MS Mincho"/>
                <w:b/>
                <w:bC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4EB8AACF" w14:textId="77777777" w:rsidR="00A337C6" w:rsidRPr="008E3596" w:rsidRDefault="00A337C6" w:rsidP="00A337C6">
            <w:pPr>
              <w:widowControl w:val="0"/>
              <w:spacing w:after="0"/>
              <w:rPr>
                <w:rFonts w:eastAsia="MS Mincho" w:cs="Arial"/>
                <w:b/>
                <w:bCs/>
                <w:color w:val="000000"/>
              </w:rPr>
            </w:pPr>
            <w:r w:rsidRPr="008E3596">
              <w:rPr>
                <w:rFonts w:eastAsia="MS Mincho" w:cs="Arial"/>
                <w:b/>
                <w:bCs/>
                <w:color w:val="000000"/>
              </w:rPr>
              <w:t>Note</w:t>
            </w:r>
          </w:p>
        </w:tc>
        <w:tc>
          <w:tcPr>
            <w:tcW w:w="0" w:type="auto"/>
            <w:tcBorders>
              <w:top w:val="single" w:sz="4" w:space="0" w:color="auto"/>
              <w:left w:val="single" w:sz="4" w:space="0" w:color="auto"/>
              <w:bottom w:val="single" w:sz="4" w:space="0" w:color="auto"/>
              <w:right w:val="single" w:sz="4" w:space="0" w:color="auto"/>
            </w:tcBorders>
          </w:tcPr>
          <w:p w14:paraId="1D7D9547" w14:textId="77777777" w:rsidR="00A337C6" w:rsidRPr="008E3596" w:rsidRDefault="00A337C6" w:rsidP="00A337C6">
            <w:pPr>
              <w:widowControl w:val="0"/>
              <w:spacing w:after="0"/>
              <w:rPr>
                <w:rFonts w:eastAsia="MS Mincho" w:cs="Arial"/>
                <w:b/>
                <w:bCs/>
                <w:color w:val="000000"/>
                <w:lang w:eastAsia="ja-JP"/>
              </w:rPr>
            </w:pPr>
            <w:r w:rsidRPr="008E3596">
              <w:rPr>
                <w:rFonts w:eastAsia="MS Mincho" w:cs="Arial"/>
                <w:b/>
                <w:bCs/>
                <w:color w:val="000000"/>
                <w:lang w:eastAsia="ja-JP"/>
              </w:rPr>
              <w:t>Mandatory/Optional</w:t>
            </w:r>
          </w:p>
        </w:tc>
      </w:tr>
      <w:tr w:rsidR="00BF462E" w:rsidRPr="001874A0" w14:paraId="6544EA76" w14:textId="77777777" w:rsidTr="0001203C">
        <w:trPr>
          <w:trHeight w:val="20"/>
        </w:trPr>
        <w:tc>
          <w:tcPr>
            <w:tcW w:w="0" w:type="auto"/>
            <w:tcBorders>
              <w:top w:val="single" w:sz="4" w:space="0" w:color="auto"/>
              <w:left w:val="single" w:sz="4" w:space="0" w:color="auto"/>
              <w:bottom w:val="single" w:sz="4" w:space="0" w:color="auto"/>
              <w:right w:val="single" w:sz="4" w:space="0" w:color="auto"/>
            </w:tcBorders>
          </w:tcPr>
          <w:p w14:paraId="0D4B340D" w14:textId="77777777" w:rsidR="00BF462E" w:rsidRPr="001874A0" w:rsidRDefault="00BF462E" w:rsidP="0001203C">
            <w:pPr>
              <w:widowControl w:val="0"/>
              <w:spacing w:after="0"/>
              <w:rPr>
                <w:rFonts w:eastAsia="MS Mincho" w:cs="Arial"/>
                <w:color w:val="000000"/>
                <w:lang w:eastAsia="ja-JP"/>
              </w:rPr>
            </w:pPr>
            <w:r w:rsidRPr="001874A0">
              <w:rPr>
                <w:rFonts w:eastAsia="MS Mincho" w:cs="Arial" w:hint="eastAsia"/>
                <w:color w:val="000000"/>
                <w:lang w:eastAsia="ja-JP"/>
              </w:rPr>
              <w:t>67</w:t>
            </w:r>
            <w:r w:rsidRPr="001874A0">
              <w:rPr>
                <w:rFonts w:eastAsia="MS Mincho" w:cs="Arial"/>
                <w:color w:val="000000"/>
                <w:lang w:eastAsia="ja-JP"/>
              </w:rPr>
              <w:t>-</w:t>
            </w:r>
            <w:r w:rsidRPr="001874A0">
              <w:rPr>
                <w:rFonts w:eastAsia="MS Mincho" w:cs="Arial" w:hint="eastAsia"/>
                <w:color w:val="000000"/>
                <w:lang w:eastAsia="ja-JP"/>
              </w:rPr>
              <w:t>X</w:t>
            </w:r>
          </w:p>
        </w:tc>
        <w:tc>
          <w:tcPr>
            <w:tcW w:w="0" w:type="auto"/>
            <w:tcBorders>
              <w:top w:val="single" w:sz="4" w:space="0" w:color="auto"/>
              <w:left w:val="single" w:sz="4" w:space="0" w:color="auto"/>
              <w:bottom w:val="single" w:sz="4" w:space="0" w:color="auto"/>
              <w:right w:val="single" w:sz="4" w:space="0" w:color="auto"/>
            </w:tcBorders>
          </w:tcPr>
          <w:p w14:paraId="19188841" w14:textId="77777777" w:rsidR="00BF462E" w:rsidRPr="001874A0" w:rsidRDefault="00BF462E" w:rsidP="0001203C">
            <w:pPr>
              <w:widowControl w:val="0"/>
              <w:spacing w:after="0"/>
              <w:rPr>
                <w:rFonts w:eastAsia="MS Mincho" w:cs="Arial"/>
                <w:color w:val="000000"/>
                <w:lang w:eastAsia="ja-JP"/>
              </w:rPr>
            </w:pPr>
            <w:r w:rsidRPr="001874A0">
              <w:rPr>
                <w:rFonts w:eastAsia="SimSun" w:cs="Arial"/>
                <w:color w:val="000000"/>
                <w:lang w:eastAsia="zh-CN"/>
              </w:rPr>
              <w:t>PDCCH repetition for Type0 PDCCH CSS</w:t>
            </w:r>
            <w:r w:rsidRPr="001874A0">
              <w:rPr>
                <w:rFonts w:eastAsia="MS Mincho" w:cs="Arial" w:hint="eastAsia"/>
                <w:color w:val="000000"/>
                <w:lang w:eastAsia="ja-JP"/>
              </w:rPr>
              <w:t xml:space="preserve"> in TN</w:t>
            </w:r>
          </w:p>
          <w:p w14:paraId="5D2FDB8F" w14:textId="77777777" w:rsidR="00BF462E" w:rsidRPr="001874A0" w:rsidRDefault="00BF462E" w:rsidP="0001203C">
            <w:pPr>
              <w:widowControl w:val="0"/>
              <w:spacing w:after="0"/>
              <w:rPr>
                <w:rFonts w:eastAsia="MS Mincho" w:cs="Arial"/>
                <w:color w:val="000000"/>
                <w:lang w:eastAsia="ja-JP"/>
              </w:rPr>
            </w:pPr>
            <w:r w:rsidRPr="001874A0">
              <w:rPr>
                <w:rFonts w:eastAsia="MS Mincho" w:cs="Arial" w:hint="eastAsia"/>
                <w:color w:val="000000"/>
                <w:lang w:eastAsia="ja-JP"/>
              </w:rPr>
              <w:t>[Common_PDCCH_rep_TN]</w:t>
            </w:r>
          </w:p>
        </w:tc>
        <w:tc>
          <w:tcPr>
            <w:tcW w:w="0" w:type="auto"/>
            <w:tcBorders>
              <w:top w:val="single" w:sz="4" w:space="0" w:color="auto"/>
              <w:left w:val="single" w:sz="4" w:space="0" w:color="auto"/>
              <w:bottom w:val="single" w:sz="4" w:space="0" w:color="auto"/>
              <w:right w:val="single" w:sz="4" w:space="0" w:color="auto"/>
            </w:tcBorders>
          </w:tcPr>
          <w:p w14:paraId="1006F4C3" w14:textId="77777777" w:rsidR="00BF462E" w:rsidRPr="001874A0" w:rsidRDefault="00BF462E" w:rsidP="0001203C">
            <w:pPr>
              <w:widowControl w:val="0"/>
              <w:spacing w:after="0"/>
              <w:rPr>
                <w:rFonts w:eastAsia="MS Gothic" w:cs="Arial"/>
                <w:color w:val="000000"/>
                <w:lang w:eastAsia="ja-JP"/>
              </w:rPr>
            </w:pPr>
            <w:r w:rsidRPr="001874A0">
              <w:rPr>
                <w:rFonts w:eastAsia="MS Gothic" w:cs="Arial"/>
                <w:color w:val="000000"/>
                <w:lang w:eastAsia="ja-JP"/>
              </w:rPr>
              <w:t>1. Support reception of PDCCH repetition for Type0 PDCCH CSS of searchSpaceZero configured within MIB pdcch-ConfigSIB1</w:t>
            </w:r>
            <w:r w:rsidRPr="001874A0">
              <w:rPr>
                <w:rFonts w:eastAsia="MS Gothic" w:cs="Arial" w:hint="eastAsia"/>
                <w:color w:val="000000"/>
                <w:lang w:eastAsia="ja-JP"/>
              </w:rPr>
              <w:t xml:space="preserve"> in TN</w:t>
            </w:r>
          </w:p>
          <w:p w14:paraId="75E8A152" w14:textId="77777777" w:rsidR="00BF462E" w:rsidRPr="001874A0" w:rsidRDefault="00BF462E" w:rsidP="0001203C">
            <w:pPr>
              <w:widowControl w:val="0"/>
              <w:spacing w:after="0"/>
              <w:rPr>
                <w:rFonts w:eastAsia="MS Gothic" w:cs="Arial"/>
                <w:color w:val="000000"/>
                <w:lang w:eastAsia="ja-JP"/>
              </w:rPr>
            </w:pPr>
          </w:p>
          <w:p w14:paraId="7881C7BD" w14:textId="77777777" w:rsidR="00BF462E" w:rsidRPr="00832F69" w:rsidRDefault="00BF462E" w:rsidP="0001203C">
            <w:pPr>
              <w:widowControl w:val="0"/>
              <w:spacing w:after="0"/>
              <w:rPr>
                <w:rFonts w:eastAsia="MS Gothic" w:cs="Arial"/>
                <w:color w:val="000000"/>
                <w:highlight w:val="yellow"/>
                <w:lang w:eastAsia="ja-JP"/>
              </w:rPr>
            </w:pPr>
            <w:r w:rsidRPr="001874A0">
              <w:rPr>
                <w:rFonts w:eastAsia="MS Gothic" w:cs="Arial"/>
                <w:color w:val="000000"/>
                <w:highlight w:val="yellow"/>
                <w:lang w:eastAsia="ja-JP"/>
              </w:rPr>
              <w:t xml:space="preserve">FFS: whether to merge this FG with FG(s) </w:t>
            </w:r>
            <w:r w:rsidRPr="001874A0">
              <w:rPr>
                <w:rFonts w:eastAsia="MS Gothic" w:cs="Arial"/>
                <w:color w:val="000000"/>
                <w:highlight w:val="yellow"/>
                <w:lang w:eastAsia="ja-JP"/>
              </w:rPr>
              <w:lastRenderedPageBreak/>
              <w:t>for PDCCH repetition for other than Type0 PDCCH CSS</w:t>
            </w:r>
          </w:p>
        </w:tc>
        <w:tc>
          <w:tcPr>
            <w:tcW w:w="0" w:type="auto"/>
            <w:tcBorders>
              <w:top w:val="single" w:sz="4" w:space="0" w:color="auto"/>
              <w:left w:val="single" w:sz="4" w:space="0" w:color="auto"/>
              <w:bottom w:val="single" w:sz="4" w:space="0" w:color="auto"/>
              <w:right w:val="single" w:sz="4" w:space="0" w:color="auto"/>
            </w:tcBorders>
          </w:tcPr>
          <w:p w14:paraId="25D88EBB" w14:textId="77777777" w:rsidR="00BF462E" w:rsidRPr="001874A0" w:rsidRDefault="00BF462E" w:rsidP="0001203C">
            <w:pPr>
              <w:widowControl w:val="0"/>
              <w:spacing w:after="0"/>
              <w:rPr>
                <w:rFonts w:eastAsia="MS Mincho" w:cs="Arial"/>
                <w:color w:val="000000"/>
                <w:highlight w:val="yellow"/>
                <w:lang w:eastAsia="ja-JP"/>
              </w:rPr>
            </w:pPr>
            <w:r w:rsidRPr="001874A0">
              <w:rPr>
                <w:rFonts w:eastAsia="MS Mincho" w:cs="Arial" w:hint="eastAsia"/>
                <w:color w:val="000000"/>
                <w:highlight w:val="yellow"/>
                <w:lang w:eastAsia="ja-JP"/>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7FE85327" w14:textId="77777777" w:rsidR="00BF462E" w:rsidRPr="001874A0" w:rsidRDefault="00BF462E" w:rsidP="0001203C">
            <w:pPr>
              <w:widowControl w:val="0"/>
              <w:spacing w:after="0"/>
              <w:rPr>
                <w:rFonts w:eastAsia="MS Mincho" w:cs="Arial"/>
                <w:color w:val="000000"/>
                <w:highlight w:val="yellow"/>
                <w:lang w:eastAsia="ja-JP"/>
              </w:rPr>
            </w:pPr>
            <w:r w:rsidRPr="001874A0">
              <w:rPr>
                <w:rFonts w:eastAsia="MS Mincho" w:cs="Arial" w:hint="eastAsia"/>
                <w:color w:val="000000"/>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ECAFA5A" w14:textId="77777777" w:rsidR="00BF462E" w:rsidRPr="001874A0" w:rsidRDefault="00BF462E" w:rsidP="0001203C">
            <w:pPr>
              <w:widowControl w:val="0"/>
              <w:spacing w:after="0"/>
              <w:rPr>
                <w:rFonts w:eastAsia="MS Mincho" w:cs="Arial"/>
                <w:color w:val="000000"/>
                <w:lang w:eastAsia="ja-JP"/>
              </w:rPr>
            </w:pPr>
            <w:r w:rsidRPr="001874A0">
              <w:rPr>
                <w:rFonts w:eastAsia="MS Mincho" w:cs="Arial" w:hint="eastAsia"/>
                <w:color w:val="000000"/>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F319DA" w14:textId="77777777" w:rsidR="00BF462E" w:rsidRPr="001874A0" w:rsidRDefault="00BF462E" w:rsidP="0001203C">
            <w:pPr>
              <w:widowControl w:val="0"/>
              <w:spacing w:after="0"/>
              <w:rPr>
                <w:rFonts w:eastAsia="SimSun" w:cs="Arial"/>
                <w:color w:val="000000"/>
                <w:lang w:eastAsia="zh-CN"/>
              </w:rPr>
            </w:pPr>
            <w:r w:rsidRPr="001874A0">
              <w:rPr>
                <w:rFonts w:eastAsia="SimSun" w:cs="Arial"/>
                <w:color w:val="000000"/>
                <w:lang w:eastAsia="zh-CN"/>
              </w:rPr>
              <w:t>PDCCH repetition for Type0 PDCCH CSS</w:t>
            </w:r>
            <w:r w:rsidRPr="001874A0">
              <w:rPr>
                <w:rFonts w:eastAsia="MS Mincho" w:cs="Arial" w:hint="eastAsia"/>
                <w:color w:val="000000"/>
                <w:lang w:eastAsia="ja-JP"/>
              </w:rPr>
              <w:t xml:space="preserve"> in TN</w:t>
            </w:r>
            <w:r w:rsidRPr="001874A0">
              <w:rPr>
                <w:rFonts w:eastAsia="SimSun" w:cs="Arial"/>
                <w:color w:val="000000"/>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8337ACA" w14:textId="77777777" w:rsidR="00BF462E" w:rsidRPr="001874A0" w:rsidRDefault="00BF462E" w:rsidP="0001203C">
            <w:pPr>
              <w:widowControl w:val="0"/>
              <w:spacing w:after="0"/>
              <w:rPr>
                <w:rFonts w:eastAsia="SimSun" w:cs="Arial"/>
                <w:color w:val="000000"/>
                <w:lang w:eastAsia="zh-CN"/>
              </w:rPr>
            </w:pPr>
            <w:r w:rsidRPr="001874A0">
              <w:rPr>
                <w:rFonts w:eastAsia="MS Mincho"/>
              </w:rPr>
              <w:t>Per band</w:t>
            </w:r>
          </w:p>
        </w:tc>
        <w:tc>
          <w:tcPr>
            <w:tcW w:w="0" w:type="auto"/>
            <w:tcBorders>
              <w:top w:val="single" w:sz="4" w:space="0" w:color="auto"/>
              <w:left w:val="single" w:sz="4" w:space="0" w:color="auto"/>
              <w:bottom w:val="single" w:sz="4" w:space="0" w:color="auto"/>
              <w:right w:val="single" w:sz="4" w:space="0" w:color="auto"/>
            </w:tcBorders>
          </w:tcPr>
          <w:p w14:paraId="49FA72DF" w14:textId="77777777" w:rsidR="00BF462E" w:rsidRPr="001874A0" w:rsidRDefault="00BF462E" w:rsidP="0001203C">
            <w:pPr>
              <w:widowControl w:val="0"/>
              <w:spacing w:after="0"/>
              <w:rPr>
                <w:rFonts w:eastAsia="MS Mincho" w:cs="Arial"/>
                <w:color w:val="000000"/>
                <w:lang w:eastAsia="ja-JP"/>
              </w:rPr>
            </w:pPr>
            <w:r w:rsidRPr="001874A0">
              <w:rPr>
                <w:rFonts w:eastAsia="MS Mincho"/>
              </w:rPr>
              <w:t>N/A</w:t>
            </w:r>
          </w:p>
        </w:tc>
        <w:tc>
          <w:tcPr>
            <w:tcW w:w="0" w:type="auto"/>
            <w:tcBorders>
              <w:top w:val="single" w:sz="4" w:space="0" w:color="auto"/>
              <w:left w:val="single" w:sz="4" w:space="0" w:color="auto"/>
              <w:bottom w:val="single" w:sz="4" w:space="0" w:color="auto"/>
              <w:right w:val="single" w:sz="4" w:space="0" w:color="auto"/>
            </w:tcBorders>
          </w:tcPr>
          <w:p w14:paraId="2815A689" w14:textId="77777777" w:rsidR="00BF462E" w:rsidRPr="001874A0" w:rsidRDefault="00BF462E" w:rsidP="0001203C">
            <w:pPr>
              <w:widowControl w:val="0"/>
              <w:spacing w:after="0"/>
              <w:rPr>
                <w:rFonts w:eastAsia="MS Mincho" w:cs="Arial"/>
                <w:color w:val="000000"/>
                <w:lang w:eastAsia="ja-JP"/>
              </w:rPr>
            </w:pPr>
            <w:r w:rsidRPr="001874A0">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A2A138" w14:textId="77777777" w:rsidR="00BF462E" w:rsidRPr="001874A0" w:rsidRDefault="00BF462E" w:rsidP="0001203C">
            <w:pPr>
              <w:widowControl w:val="0"/>
              <w:spacing w:after="0"/>
              <w:rPr>
                <w:rFonts w:eastAsia="MS Mincho" w:cs="Arial"/>
                <w:color w:val="000000"/>
                <w:lang w:eastAsia="ja-JP"/>
              </w:rPr>
            </w:pPr>
            <w:r w:rsidRPr="001874A0">
              <w:rPr>
                <w:rFonts w:eastAsia="MS Mincho"/>
              </w:rPr>
              <w:t>N/A</w:t>
            </w:r>
          </w:p>
        </w:tc>
        <w:tc>
          <w:tcPr>
            <w:tcW w:w="0" w:type="auto"/>
            <w:tcBorders>
              <w:top w:val="single" w:sz="4" w:space="0" w:color="auto"/>
              <w:left w:val="single" w:sz="4" w:space="0" w:color="auto"/>
              <w:bottom w:val="single" w:sz="4" w:space="0" w:color="auto"/>
              <w:right w:val="single" w:sz="4" w:space="0" w:color="auto"/>
            </w:tcBorders>
          </w:tcPr>
          <w:p w14:paraId="370FDE2D" w14:textId="77777777" w:rsidR="00BF462E" w:rsidRPr="001874A0" w:rsidRDefault="00BF462E" w:rsidP="0001203C">
            <w:pPr>
              <w:widowControl w:val="0"/>
              <w:spacing w:after="0"/>
              <w:rPr>
                <w:rFonts w:eastAsia="MS Mincho" w:cs="Arial"/>
                <w:strike/>
                <w:color w:val="EE0000"/>
              </w:rPr>
            </w:pPr>
            <w:r w:rsidRPr="001874A0">
              <w:rPr>
                <w:rFonts w:eastAsia="MS Mincho" w:cs="Arial"/>
                <w:color w:val="000000"/>
              </w:rPr>
              <w:t>Note: This UE feature group is applicable only for</w:t>
            </w:r>
            <w:r w:rsidRPr="001874A0">
              <w:rPr>
                <w:rFonts w:eastAsia="MS Mincho" w:cs="Arial" w:hint="eastAsia"/>
                <w:color w:val="000000"/>
                <w:lang w:eastAsia="ja-JP"/>
              </w:rPr>
              <w:t xml:space="preserve"> </w:t>
            </w:r>
            <w:r w:rsidRPr="001874A0">
              <w:rPr>
                <w:rFonts w:eastAsia="MS Mincho" w:cs="Arial" w:hint="eastAsia"/>
                <w:color w:val="EE0000"/>
                <w:lang w:eastAsia="ja-JP"/>
              </w:rPr>
              <w:t>FR1 TN</w:t>
            </w:r>
            <w:r w:rsidRPr="001874A0">
              <w:rPr>
                <w:rFonts w:eastAsia="MS Mincho" w:cs="Arial" w:hint="eastAsia"/>
                <w:color w:val="000000"/>
                <w:lang w:eastAsia="ja-JP"/>
              </w:rPr>
              <w:t xml:space="preserve"> </w:t>
            </w:r>
            <w:r w:rsidRPr="001874A0">
              <w:rPr>
                <w:rFonts w:eastAsia="MS Mincho" w:cs="Arial"/>
                <w:color w:val="000000"/>
              </w:rPr>
              <w:t xml:space="preserve"> </w:t>
            </w:r>
          </w:p>
          <w:p w14:paraId="76CB2F59" w14:textId="77777777" w:rsidR="00BF462E" w:rsidRPr="001874A0" w:rsidRDefault="00BF462E" w:rsidP="0001203C">
            <w:pPr>
              <w:widowControl w:val="0"/>
              <w:spacing w:after="0"/>
              <w:rPr>
                <w:rFonts w:eastAsia="MS Mincho" w:cs="Arial"/>
                <w:color w:val="000000"/>
              </w:rPr>
            </w:pPr>
          </w:p>
          <w:p w14:paraId="6BE462B7" w14:textId="77777777" w:rsidR="00BF462E" w:rsidRPr="001874A0" w:rsidRDefault="00BF462E" w:rsidP="0001203C">
            <w:pPr>
              <w:widowControl w:val="0"/>
              <w:spacing w:after="0"/>
              <w:rPr>
                <w:rFonts w:eastAsia="MS Mincho" w:cs="Arial"/>
                <w:strike/>
                <w:color w:val="000000"/>
              </w:rPr>
            </w:pPr>
          </w:p>
        </w:tc>
        <w:tc>
          <w:tcPr>
            <w:tcW w:w="0" w:type="auto"/>
            <w:tcBorders>
              <w:top w:val="single" w:sz="4" w:space="0" w:color="auto"/>
              <w:left w:val="single" w:sz="4" w:space="0" w:color="auto"/>
              <w:bottom w:val="single" w:sz="4" w:space="0" w:color="auto"/>
              <w:right w:val="single" w:sz="4" w:space="0" w:color="auto"/>
            </w:tcBorders>
          </w:tcPr>
          <w:p w14:paraId="33ABEA36" w14:textId="77777777" w:rsidR="00BF462E" w:rsidRPr="001874A0" w:rsidRDefault="00BF462E" w:rsidP="0001203C">
            <w:pPr>
              <w:widowControl w:val="0"/>
              <w:spacing w:after="0"/>
              <w:rPr>
                <w:rFonts w:eastAsia="MS Mincho" w:cs="Arial"/>
                <w:color w:val="000000"/>
                <w:lang w:eastAsia="ja-JP"/>
              </w:rPr>
            </w:pPr>
            <w:r w:rsidRPr="001874A0">
              <w:rPr>
                <w:rFonts w:eastAsia="MS Mincho" w:cs="Arial"/>
                <w:color w:val="000000"/>
                <w:lang w:eastAsia="ja-JP"/>
              </w:rPr>
              <w:t xml:space="preserve">Optional </w:t>
            </w:r>
            <w:r w:rsidRPr="001874A0">
              <w:rPr>
                <w:rFonts w:eastAsia="MS Mincho" w:cs="Arial"/>
                <w:color w:val="000000"/>
                <w:highlight w:val="yellow"/>
                <w:lang w:eastAsia="ja-JP"/>
              </w:rPr>
              <w:t>[with/without]</w:t>
            </w:r>
            <w:r w:rsidRPr="001874A0">
              <w:rPr>
                <w:rFonts w:eastAsia="MS Mincho" w:cs="Arial"/>
                <w:color w:val="000000"/>
                <w:lang w:eastAsia="ja-JP"/>
              </w:rPr>
              <w:t xml:space="preserve"> capability signaling</w:t>
            </w:r>
          </w:p>
        </w:tc>
      </w:tr>
      <w:tr w:rsidR="008E3596" w:rsidRPr="001874A0" w14:paraId="4C8EC47A" w14:textId="77777777" w:rsidTr="008E3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2C3E69D" w14:textId="77777777" w:rsidR="008E3596" w:rsidRPr="008E3596" w:rsidRDefault="008E3596" w:rsidP="008E3596">
            <w:pPr>
              <w:widowControl w:val="0"/>
              <w:spacing w:after="0"/>
              <w:rPr>
                <w:rFonts w:eastAsia="MS Mincho" w:cs="Arial"/>
                <w:color w:val="000000"/>
                <w:lang w:eastAsia="ja-JP"/>
              </w:rPr>
            </w:pPr>
            <w:r w:rsidRPr="001874A0">
              <w:rPr>
                <w:rFonts w:eastAsia="MS Mincho" w:cs="Arial" w:hint="eastAsia"/>
                <w:color w:val="000000"/>
                <w:lang w:eastAsia="ja-JP"/>
              </w:rPr>
              <w:t>67</w:t>
            </w:r>
            <w:r w:rsidRPr="001874A0">
              <w:rPr>
                <w:rFonts w:eastAsia="MS Mincho" w:cs="Arial"/>
                <w:color w:val="000000"/>
                <w:lang w:eastAsia="ja-JP"/>
              </w:rPr>
              <w:t>-</w:t>
            </w:r>
            <w:r w:rsidRPr="001874A0">
              <w:rPr>
                <w:rFonts w:eastAsia="MS Mincho" w:cs="Arial" w:hint="eastAsia"/>
                <w:color w:val="000000"/>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72D46D" w14:textId="77777777" w:rsidR="008E3596" w:rsidRPr="008E3596" w:rsidRDefault="008E3596" w:rsidP="008E3596">
            <w:pPr>
              <w:widowControl w:val="0"/>
              <w:spacing w:after="0"/>
              <w:rPr>
                <w:rFonts w:eastAsia="SimSun" w:cs="Arial"/>
                <w:color w:val="000000"/>
                <w:lang w:eastAsia="zh-CN"/>
              </w:rPr>
            </w:pPr>
            <w:r w:rsidRPr="001874A0">
              <w:rPr>
                <w:rFonts w:eastAsia="SimSun" w:cs="Arial"/>
                <w:color w:val="000000"/>
                <w:lang w:eastAsia="zh-CN"/>
              </w:rPr>
              <w:t xml:space="preserve">PDCCH repetition for Type </w:t>
            </w:r>
            <w:r w:rsidRPr="008E3596">
              <w:rPr>
                <w:rFonts w:eastAsia="SimSun" w:cs="Arial"/>
                <w:color w:val="000000"/>
                <w:lang w:eastAsia="zh-CN"/>
              </w:rPr>
              <w:t>[0A/0B/1/1A/2/2A]</w:t>
            </w:r>
            <w:r w:rsidRPr="001874A0">
              <w:rPr>
                <w:rFonts w:eastAsia="SimSun" w:cs="Arial"/>
                <w:color w:val="000000"/>
                <w:lang w:eastAsia="zh-CN"/>
              </w:rPr>
              <w:t xml:space="preserve"> PDCCH CSS</w:t>
            </w:r>
            <w:r w:rsidRPr="008E3596">
              <w:rPr>
                <w:rFonts w:eastAsia="SimSun" w:cs="Arial" w:hint="eastAsia"/>
                <w:color w:val="000000"/>
                <w:lang w:eastAsia="zh-CN"/>
              </w:rPr>
              <w:t xml:space="preserve"> for TN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4C26B2" w14:textId="77777777" w:rsidR="008E3596" w:rsidRPr="001874A0" w:rsidRDefault="008E3596" w:rsidP="008E3596">
            <w:pPr>
              <w:widowControl w:val="0"/>
              <w:spacing w:after="0"/>
              <w:rPr>
                <w:rFonts w:eastAsia="MS Gothic" w:cs="Arial"/>
                <w:color w:val="000000"/>
                <w:lang w:eastAsia="ja-JP"/>
              </w:rPr>
            </w:pPr>
            <w:r w:rsidRPr="001874A0">
              <w:rPr>
                <w:rFonts w:eastAsia="MS Gothic" w:cs="Arial"/>
                <w:color w:val="000000"/>
                <w:lang w:eastAsia="ja-JP"/>
              </w:rPr>
              <w:t xml:space="preserve">1. Support reception of PDCCH repetition for Type </w:t>
            </w:r>
            <w:r w:rsidRPr="008E3596">
              <w:rPr>
                <w:rFonts w:eastAsia="MS Gothic" w:cs="Arial"/>
                <w:color w:val="000000"/>
                <w:lang w:eastAsia="ja-JP"/>
              </w:rPr>
              <w:t>[0A/0B/1/1A/2/2A]</w:t>
            </w:r>
            <w:r w:rsidRPr="001874A0">
              <w:rPr>
                <w:rFonts w:eastAsia="MS Gothic" w:cs="Arial"/>
                <w:color w:val="000000"/>
                <w:lang w:eastAsia="ja-JP"/>
              </w:rPr>
              <w:t xml:space="preserve"> PDCCH CSS</w:t>
            </w:r>
            <w:r w:rsidRPr="001874A0">
              <w:rPr>
                <w:rFonts w:eastAsia="MS Gothic" w:cs="Arial" w:hint="eastAsia"/>
                <w:color w:val="000000"/>
                <w:lang w:eastAsia="ja-JP"/>
              </w:rPr>
              <w:t xml:space="preserve"> for TN</w:t>
            </w:r>
          </w:p>
          <w:p w14:paraId="34757759" w14:textId="77777777" w:rsidR="008E3596" w:rsidRPr="008E3596" w:rsidRDefault="008E3596" w:rsidP="008E3596">
            <w:pPr>
              <w:widowControl w:val="0"/>
              <w:spacing w:after="0"/>
              <w:rPr>
                <w:rFonts w:eastAsia="MS Gothic" w:cs="Arial"/>
                <w:color w:val="000000"/>
                <w:lang w:eastAsia="ja-JP"/>
              </w:rPr>
            </w:pPr>
            <w:r w:rsidRPr="008E3596">
              <w:rPr>
                <w:rFonts w:eastAsia="MS Gothic" w:cs="Arial" w:hint="eastAsia"/>
                <w:color w:val="000000"/>
                <w:lang w:eastAsia="ja-JP"/>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704E67" w14:textId="77777777" w:rsidR="008E3596" w:rsidRPr="008E3596" w:rsidRDefault="008E3596" w:rsidP="008E3596">
            <w:pPr>
              <w:widowControl w:val="0"/>
              <w:spacing w:after="0"/>
              <w:rPr>
                <w:rFonts w:eastAsia="MS Mincho" w:cs="Arial"/>
                <w:color w:val="000000"/>
                <w:highlight w:val="yellow"/>
                <w:lang w:eastAsia="ja-JP"/>
              </w:rPr>
            </w:pPr>
            <w:r w:rsidRPr="001874A0">
              <w:rPr>
                <w:rFonts w:eastAsia="MS Mincho" w:cs="Arial"/>
                <w:color w:val="000000"/>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7C7A52" w14:textId="77777777" w:rsidR="008E3596" w:rsidRPr="008E3596" w:rsidRDefault="008E3596" w:rsidP="008E3596">
            <w:pPr>
              <w:widowControl w:val="0"/>
              <w:spacing w:after="0"/>
              <w:rPr>
                <w:rFonts w:eastAsia="MS Mincho" w:cs="Arial"/>
                <w:color w:val="000000"/>
                <w:highlight w:val="yellow"/>
                <w:lang w:eastAsia="ja-JP"/>
              </w:rPr>
            </w:pPr>
            <w:r w:rsidRPr="008E3596">
              <w:rPr>
                <w:rFonts w:eastAsia="MS Mincho" w:cs="Arial" w:hint="eastAsia"/>
                <w:color w:val="000000"/>
                <w:highlight w:val="yellow"/>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6D5868" w14:textId="77777777" w:rsidR="008E3596" w:rsidRPr="008E3596" w:rsidRDefault="008E3596" w:rsidP="008E3596">
            <w:pPr>
              <w:widowControl w:val="0"/>
              <w:spacing w:after="0"/>
              <w:rPr>
                <w:rFonts w:eastAsia="MS Mincho" w:cs="Arial"/>
                <w:color w:val="000000"/>
                <w:lang w:eastAsia="ja-JP"/>
              </w:rPr>
            </w:pPr>
            <w:r w:rsidRPr="001874A0">
              <w:rPr>
                <w:rFonts w:eastAsia="MS Mincho" w:cs="Arial"/>
                <w:color w:val="00000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E5659A" w14:textId="77777777" w:rsidR="008E3596" w:rsidRPr="008E3596" w:rsidRDefault="008E3596" w:rsidP="008E3596">
            <w:pPr>
              <w:widowControl w:val="0"/>
              <w:spacing w:after="0"/>
              <w:rPr>
                <w:rFonts w:eastAsia="SimSun" w:cs="Arial"/>
                <w:color w:val="000000"/>
                <w:lang w:eastAsia="zh-CN"/>
              </w:rPr>
            </w:pPr>
            <w:r w:rsidRPr="008E3596">
              <w:rPr>
                <w:rFonts w:eastAsia="SimSun" w:cs="Arial"/>
                <w:color w:val="000000"/>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7773ED" w14:textId="77777777" w:rsidR="008E3596" w:rsidRPr="008E3596" w:rsidRDefault="008E3596" w:rsidP="008E3596">
            <w:pPr>
              <w:widowControl w:val="0"/>
              <w:spacing w:after="0"/>
              <w:rPr>
                <w:rFonts w:eastAsia="MS Mincho"/>
              </w:rPr>
            </w:pPr>
            <w:r w:rsidRPr="008E3596">
              <w:rPr>
                <w:rFonts w:eastAsia="MS Mincho"/>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A720AA" w14:textId="77777777" w:rsidR="008E3596" w:rsidRPr="008E3596" w:rsidRDefault="008E3596" w:rsidP="008E3596">
            <w:pPr>
              <w:widowControl w:val="0"/>
              <w:spacing w:after="0"/>
              <w:rPr>
                <w:rFonts w:eastAsia="MS Mincho"/>
              </w:rPr>
            </w:pPr>
            <w:r w:rsidRPr="008E3596">
              <w:rPr>
                <w:rFonts w:eastAsia="MS Mincho"/>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9D043C" w14:textId="77777777" w:rsidR="008E3596" w:rsidRPr="008E3596" w:rsidRDefault="008E3596" w:rsidP="008E3596">
            <w:pPr>
              <w:widowControl w:val="0"/>
              <w:spacing w:after="0"/>
              <w:rPr>
                <w:rFonts w:eastAsia="MS Mincho"/>
                <w:lang w:eastAsia="ja-JP"/>
              </w:rPr>
            </w:pPr>
            <w:r w:rsidRPr="008E3596">
              <w:rPr>
                <w:rFonts w:eastAsia="MS Mincho"/>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B8298C" w14:textId="77777777" w:rsidR="008E3596" w:rsidRPr="008E3596" w:rsidRDefault="008E3596" w:rsidP="008E3596">
            <w:pPr>
              <w:widowControl w:val="0"/>
              <w:spacing w:after="0"/>
              <w:rPr>
                <w:rFonts w:eastAsia="MS Mincho"/>
              </w:rPr>
            </w:pPr>
            <w:r w:rsidRPr="008E3596">
              <w:rPr>
                <w:rFonts w:eastAsia="MS Mincho"/>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1E98BB" w14:textId="77777777" w:rsidR="008E3596" w:rsidRPr="001874A0" w:rsidRDefault="008E3596" w:rsidP="0001203C">
            <w:pPr>
              <w:widowControl w:val="0"/>
              <w:spacing w:after="0"/>
              <w:rPr>
                <w:rFonts w:eastAsia="MS Mincho" w:cs="Arial"/>
                <w:color w:val="000000"/>
              </w:rPr>
            </w:pPr>
            <w:r w:rsidRPr="001874A0">
              <w:rPr>
                <w:rFonts w:eastAsia="MS Mincho" w:cs="Arial"/>
                <w:color w:val="000000"/>
              </w:rPr>
              <w:t xml:space="preserve">Note: This UE feature group is applicable only for FR1 TN </w:t>
            </w:r>
          </w:p>
          <w:p w14:paraId="57D6129A" w14:textId="77777777" w:rsidR="008E3596" w:rsidRPr="001874A0" w:rsidRDefault="008E3596" w:rsidP="0001203C">
            <w:pPr>
              <w:widowControl w:val="0"/>
              <w:spacing w:after="0"/>
              <w:rPr>
                <w:rFonts w:eastAsia="MS Mincho" w:cs="Arial"/>
                <w:color w:val="000000"/>
              </w:rPr>
            </w:pPr>
          </w:p>
          <w:p w14:paraId="4A948186" w14:textId="77777777" w:rsidR="008E3596" w:rsidRPr="008E3596" w:rsidRDefault="008E3596" w:rsidP="0001203C">
            <w:pPr>
              <w:widowControl w:val="0"/>
              <w:spacing w:after="0"/>
              <w:rPr>
                <w:rFonts w:eastAsia="MS Mincho" w:cs="Arial"/>
                <w:color w:val="000000"/>
              </w:rPr>
            </w:pPr>
            <w:r w:rsidRPr="008E3596">
              <w:rPr>
                <w:rFonts w:eastAsia="MS Mincho" w:cs="Arial" w:hint="eastAsia"/>
                <w:color w:val="000000"/>
              </w:rPr>
              <w:t xml:space="preserve">Candidate values for component 2: {1, 2}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39DAE1" w14:textId="77777777" w:rsidR="008E3596" w:rsidRPr="008E3596" w:rsidRDefault="008E3596" w:rsidP="008E3596">
            <w:pPr>
              <w:widowControl w:val="0"/>
              <w:spacing w:after="0"/>
              <w:rPr>
                <w:rFonts w:eastAsia="MS Mincho" w:cs="Arial"/>
                <w:color w:val="000000"/>
                <w:lang w:eastAsia="ja-JP"/>
              </w:rPr>
            </w:pPr>
            <w:r w:rsidRPr="008E3596">
              <w:rPr>
                <w:rFonts w:eastAsia="MS Mincho" w:cs="Arial"/>
                <w:color w:val="000000"/>
                <w:lang w:eastAsia="ja-JP"/>
              </w:rPr>
              <w:t>Optional with capability signaling</w:t>
            </w:r>
          </w:p>
        </w:tc>
      </w:tr>
    </w:tbl>
    <w:p w14:paraId="52DA0A8E" w14:textId="5A2960FD" w:rsidR="00BF462E" w:rsidRDefault="00BF462E" w:rsidP="009B638D">
      <w:pPr>
        <w:pStyle w:val="0Maintext"/>
        <w:spacing w:after="240" w:afterAutospacing="0"/>
        <w:ind w:firstLine="0"/>
        <w:contextualSpacing/>
        <w:rPr>
          <w:b/>
          <w:u w:val="single"/>
          <w:lang w:val="en-US" w:eastAsia="ko-KR"/>
        </w:rPr>
      </w:pPr>
    </w:p>
    <w:p w14:paraId="007ABD14" w14:textId="6F7A98AA" w:rsidR="00F80EF4" w:rsidRPr="00F80EF4" w:rsidRDefault="00F80EF4" w:rsidP="009B638D">
      <w:pPr>
        <w:pStyle w:val="0Maintext"/>
        <w:spacing w:after="240" w:afterAutospacing="0"/>
        <w:ind w:firstLine="0"/>
        <w:contextualSpacing/>
        <w:rPr>
          <w:bCs/>
          <w:lang w:val="en-US" w:eastAsia="ko-KR"/>
        </w:rPr>
      </w:pPr>
      <w:r>
        <w:rPr>
          <w:bCs/>
          <w:lang w:val="en-US" w:eastAsia="ko-KR"/>
        </w:rPr>
        <w:t>It is</w:t>
      </w:r>
      <w:r w:rsidRPr="00F80EF4">
        <w:rPr>
          <w:bCs/>
          <w:lang w:val="en-US" w:eastAsia="ko-KR"/>
        </w:rPr>
        <w:t xml:space="preserve"> prefer</w:t>
      </w:r>
      <w:r>
        <w:rPr>
          <w:bCs/>
          <w:lang w:val="en-US" w:eastAsia="ko-KR"/>
        </w:rPr>
        <w:t>able</w:t>
      </w:r>
      <w:r w:rsidRPr="00F80EF4">
        <w:rPr>
          <w:bCs/>
          <w:lang w:val="en-US" w:eastAsia="ko-KR"/>
        </w:rPr>
        <w:t xml:space="preserve"> to configure this feature to be identical in structure to the one implemented in NTN</w:t>
      </w:r>
      <w:r>
        <w:rPr>
          <w:bCs/>
          <w:lang w:val="en-US" w:eastAsia="ko-KR"/>
        </w:rPr>
        <w:t xml:space="preserve">. </w:t>
      </w:r>
    </w:p>
    <w:p w14:paraId="15B6CD8A" w14:textId="35AC9C7C" w:rsidR="007A705D" w:rsidRDefault="007A705D" w:rsidP="007A705D">
      <w:pPr>
        <w:pStyle w:val="0Maintext"/>
        <w:numPr>
          <w:ilvl w:val="0"/>
          <w:numId w:val="31"/>
        </w:numPr>
        <w:tabs>
          <w:tab w:val="left" w:pos="1574"/>
        </w:tabs>
        <w:spacing w:before="180" w:after="240"/>
        <w:contextualSpacing/>
        <w:rPr>
          <w:lang w:eastAsia="ko-KR"/>
        </w:rPr>
      </w:pPr>
      <w:r>
        <w:rPr>
          <w:b/>
          <w:bCs/>
          <w:lang w:eastAsia="ko-KR"/>
        </w:rPr>
        <w:t xml:space="preserve">Components: </w:t>
      </w:r>
      <w:r>
        <w:rPr>
          <w:lang w:eastAsia="ko-KR"/>
        </w:rPr>
        <w:t>It is slightly preferable to remove yellow-highlighted bracket “of searchSpaceZero configured within MIB pdcch-ConfigSIB1”.</w:t>
      </w:r>
      <w:r w:rsidRPr="0026659E">
        <w:rPr>
          <w:lang w:eastAsia="ko-KR"/>
        </w:rPr>
        <w:t xml:space="preserve">  </w:t>
      </w:r>
      <w:r>
        <w:rPr>
          <w:lang w:eastAsia="ko-KR"/>
        </w:rPr>
        <w:t xml:space="preserve">For FFS, motivation seems unclear on separating FGs. In that sense, merging FGs would simplify UE/NW operation. </w:t>
      </w:r>
    </w:p>
    <w:p w14:paraId="39FC03CF" w14:textId="2327A3E0" w:rsidR="00060057" w:rsidRPr="0026659E" w:rsidRDefault="00060057" w:rsidP="007A705D">
      <w:pPr>
        <w:pStyle w:val="0Maintext"/>
        <w:numPr>
          <w:ilvl w:val="0"/>
          <w:numId w:val="31"/>
        </w:numPr>
        <w:tabs>
          <w:tab w:val="left" w:pos="1574"/>
        </w:tabs>
        <w:spacing w:before="180" w:after="240"/>
        <w:contextualSpacing/>
        <w:rPr>
          <w:lang w:eastAsia="ko-KR"/>
        </w:rPr>
      </w:pPr>
      <w:r w:rsidRPr="008E3596">
        <w:rPr>
          <w:rFonts w:eastAsia="MS Mincho" w:cs="Arial"/>
          <w:b/>
          <w:bCs/>
          <w:color w:val="000000"/>
          <w:lang w:val="en-US" w:eastAsia="ja-JP"/>
        </w:rPr>
        <w:t>Prerequisite feature groups</w:t>
      </w:r>
      <w:r>
        <w:rPr>
          <w:rFonts w:eastAsia="MS Mincho" w:cs="Arial"/>
          <w:b/>
          <w:bCs/>
          <w:color w:val="000000"/>
          <w:lang w:val="en-US" w:eastAsia="ja-JP"/>
        </w:rPr>
        <w:t xml:space="preserve">: </w:t>
      </w:r>
      <w:r>
        <w:rPr>
          <w:rFonts w:eastAsia="MS Mincho" w:cs="Arial"/>
          <w:color w:val="000000"/>
          <w:lang w:val="en-US" w:eastAsia="ja-JP"/>
        </w:rPr>
        <w:t xml:space="preserve">Similar to 65-1-2, no prerequisite is required. </w:t>
      </w:r>
    </w:p>
    <w:p w14:paraId="20F7D7FD" w14:textId="77777777" w:rsidR="007A705D" w:rsidRDefault="007A705D" w:rsidP="007A705D">
      <w:pPr>
        <w:pStyle w:val="0Maintext"/>
        <w:numPr>
          <w:ilvl w:val="0"/>
          <w:numId w:val="31"/>
        </w:numPr>
        <w:tabs>
          <w:tab w:val="left" w:pos="1574"/>
        </w:tabs>
        <w:spacing w:before="180" w:after="240"/>
        <w:contextualSpacing/>
        <w:rPr>
          <w:b/>
          <w:bCs/>
          <w:lang w:eastAsia="ko-KR"/>
        </w:rPr>
      </w:pPr>
      <w:r>
        <w:rPr>
          <w:b/>
          <w:bCs/>
          <w:lang w:eastAsia="ko-KR"/>
        </w:rPr>
        <w:t xml:space="preserve">Need for the gNB to know if the feature is supported: </w:t>
      </w:r>
      <w:r w:rsidRPr="0026659E">
        <w:rPr>
          <w:lang w:eastAsia="ko-KR"/>
        </w:rPr>
        <w:t>It is unclear how the gNB could know this capability previously</w:t>
      </w:r>
      <w:r>
        <w:rPr>
          <w:lang w:eastAsia="ko-KR"/>
        </w:rPr>
        <w:t>.</w:t>
      </w:r>
      <w:r w:rsidRPr="0026659E">
        <w:rPr>
          <w:lang w:eastAsia="ko-KR"/>
        </w:rPr>
        <w:t xml:space="preserve"> In that sense, it should be “No.”</w:t>
      </w:r>
      <w:r>
        <w:rPr>
          <w:b/>
          <w:bCs/>
          <w:lang w:eastAsia="ko-KR"/>
        </w:rPr>
        <w:t xml:space="preserve">  </w:t>
      </w:r>
    </w:p>
    <w:p w14:paraId="5F25C8DE" w14:textId="77777777" w:rsidR="007A705D" w:rsidRDefault="007A705D" w:rsidP="007A705D">
      <w:pPr>
        <w:pStyle w:val="0Maintext"/>
        <w:numPr>
          <w:ilvl w:val="0"/>
          <w:numId w:val="31"/>
        </w:numPr>
        <w:tabs>
          <w:tab w:val="left" w:pos="1574"/>
        </w:tabs>
        <w:spacing w:before="180" w:after="240"/>
        <w:contextualSpacing/>
        <w:rPr>
          <w:lang w:eastAsia="ko-KR"/>
        </w:rPr>
      </w:pPr>
      <w:r>
        <w:rPr>
          <w:b/>
          <w:bCs/>
          <w:lang w:eastAsia="ko-KR"/>
        </w:rPr>
        <w:t xml:space="preserve">Mandatory/Optional: </w:t>
      </w:r>
      <w:r w:rsidRPr="0026659E">
        <w:rPr>
          <w:lang w:eastAsia="ko-KR"/>
        </w:rPr>
        <w:t xml:space="preserve">It should be optional without capability signaling, as there is no mechanism to report this capability before initial access. </w:t>
      </w:r>
    </w:p>
    <w:p w14:paraId="079AD6A6" w14:textId="77777777" w:rsidR="00F80EF4" w:rsidRPr="007A705D" w:rsidRDefault="00F80EF4" w:rsidP="009B638D">
      <w:pPr>
        <w:pStyle w:val="0Maintext"/>
        <w:spacing w:after="240" w:afterAutospacing="0"/>
        <w:ind w:firstLine="0"/>
        <w:contextualSpacing/>
        <w:rPr>
          <w:b/>
          <w:u w:val="single"/>
          <w:lang w:eastAsia="ko-KR"/>
        </w:rPr>
      </w:pPr>
    </w:p>
    <w:p w14:paraId="555EB723" w14:textId="4B1C7CB8" w:rsidR="009B638D" w:rsidRPr="009B638D" w:rsidRDefault="009B638D" w:rsidP="009B638D">
      <w:pPr>
        <w:pStyle w:val="0Maintext"/>
        <w:spacing w:after="240" w:afterAutospacing="0"/>
        <w:ind w:firstLine="0"/>
        <w:contextualSpacing/>
        <w:rPr>
          <w:b/>
          <w:u w:val="single"/>
          <w:lang w:eastAsia="ko-KR"/>
        </w:rPr>
      </w:pPr>
      <w:r w:rsidRPr="00AF21FF">
        <w:rPr>
          <w:b/>
          <w:u w:val="single"/>
          <w:lang w:eastAsia="ko-KR"/>
        </w:rPr>
        <w:t xml:space="preserve">Proposal 1: </w:t>
      </w:r>
      <w:r>
        <w:rPr>
          <w:b/>
          <w:u w:val="single"/>
          <w:lang w:eastAsia="ko-KR"/>
        </w:rPr>
        <w:t xml:space="preserve">Consider the above updates </w:t>
      </w:r>
      <w:r w:rsidRPr="009B638D">
        <w:rPr>
          <w:b/>
          <w:u w:val="single"/>
          <w:lang w:eastAsia="ko-KR"/>
        </w:rPr>
        <w:t xml:space="preserve">for </w:t>
      </w:r>
      <w:r w:rsidR="007C7820">
        <w:rPr>
          <w:rFonts w:ascii="Times" w:eastAsia="Yu Mincho" w:hAnsi="Times"/>
          <w:b/>
          <w:szCs w:val="24"/>
          <w:u w:val="single"/>
          <w:lang w:eastAsia="ja-JP"/>
        </w:rPr>
        <w:t>FG</w:t>
      </w:r>
      <w:r w:rsidR="000B1D7F">
        <w:rPr>
          <w:rFonts w:ascii="Times" w:eastAsia="Yu Mincho" w:hAnsi="Times"/>
          <w:b/>
          <w:szCs w:val="24"/>
          <w:u w:val="single"/>
          <w:lang w:eastAsia="ja-JP"/>
        </w:rPr>
        <w:t xml:space="preserve"> </w:t>
      </w:r>
      <w:r w:rsidR="003D5AE0">
        <w:rPr>
          <w:rFonts w:ascii="Times" w:eastAsia="Yu Mincho" w:hAnsi="Times"/>
          <w:b/>
          <w:szCs w:val="24"/>
          <w:u w:val="single"/>
          <w:lang w:eastAsia="ja-JP"/>
        </w:rPr>
        <w:t>67-X</w:t>
      </w:r>
      <w:r w:rsidRPr="009B638D">
        <w:rPr>
          <w:b/>
          <w:u w:val="single"/>
          <w:lang w:eastAsia="ko-KR"/>
        </w:rPr>
        <w:t xml:space="preserve">. </w:t>
      </w:r>
    </w:p>
    <w:bookmarkEnd w:id="1"/>
    <w:bookmarkEnd w:id="2"/>
    <w:bookmarkEnd w:id="5"/>
    <w:p w14:paraId="5CD85C6C" w14:textId="77777777" w:rsidR="00A46ECA" w:rsidRPr="00F44C59" w:rsidRDefault="00A46ECA" w:rsidP="00A46ECA">
      <w:pPr>
        <w:snapToGrid w:val="0"/>
        <w:spacing w:after="0" w:line="240" w:lineRule="auto"/>
        <w:jc w:val="both"/>
        <w:rPr>
          <w:rFonts w:eastAsia="MS Gothic"/>
          <w:sz w:val="24"/>
          <w:lang w:eastAsia="ko-KR"/>
        </w:rPr>
      </w:pPr>
    </w:p>
    <w:p w14:paraId="735E8F38" w14:textId="2F253AE6" w:rsidR="00A46ECA" w:rsidRPr="00F44C59" w:rsidRDefault="00A46ECA" w:rsidP="00A46ECA">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Reference</w:t>
      </w:r>
    </w:p>
    <w:p w14:paraId="2296D9DD" w14:textId="414A57DF" w:rsidR="00523439" w:rsidRDefault="00A46ECA" w:rsidP="00C47059">
      <w:pPr>
        <w:pStyle w:val="0Maintext"/>
        <w:tabs>
          <w:tab w:val="left" w:pos="1574"/>
        </w:tabs>
        <w:spacing w:before="180" w:after="240"/>
        <w:ind w:firstLine="0"/>
        <w:contextualSpacing/>
        <w:rPr>
          <w:lang w:eastAsia="ko-KR"/>
        </w:rPr>
      </w:pPr>
      <w:r>
        <w:rPr>
          <w:lang w:eastAsia="ko-KR"/>
        </w:rPr>
        <w:t>[1]</w:t>
      </w:r>
      <w:r w:rsidR="00C47059">
        <w:rPr>
          <w:lang w:eastAsia="ko-KR"/>
        </w:rPr>
        <w:t xml:space="preserve"> </w:t>
      </w:r>
      <w:r w:rsidR="00523439">
        <w:rPr>
          <w:lang w:eastAsia="ko-KR"/>
        </w:rPr>
        <w:t>RAN1#122 Chair’s note</w:t>
      </w:r>
    </w:p>
    <w:p w14:paraId="247CA526" w14:textId="21A48A4A" w:rsidR="00A46ECA" w:rsidRPr="00AB5397" w:rsidRDefault="00523439" w:rsidP="00AB5397">
      <w:pPr>
        <w:pStyle w:val="0Maintext"/>
        <w:tabs>
          <w:tab w:val="left" w:pos="1574"/>
          <w:tab w:val="left" w:pos="6081"/>
        </w:tabs>
        <w:spacing w:before="180" w:after="240"/>
        <w:ind w:firstLine="0"/>
        <w:contextualSpacing/>
        <w:rPr>
          <w:lang w:eastAsia="ko-KR"/>
        </w:rPr>
      </w:pPr>
      <w:r>
        <w:rPr>
          <w:lang w:eastAsia="ko-KR"/>
        </w:rPr>
        <w:t xml:space="preserve">[2] </w:t>
      </w:r>
      <w:r w:rsidR="00BF5622" w:rsidRPr="00BF5622">
        <w:rPr>
          <w:lang w:eastAsia="ko-KR"/>
        </w:rPr>
        <w:t>R1-2505101</w:t>
      </w:r>
      <w:r w:rsidR="00BF5622">
        <w:rPr>
          <w:lang w:eastAsia="ko-KR"/>
        </w:rPr>
        <w:t xml:space="preserve">, </w:t>
      </w:r>
      <w:r w:rsidR="00BF5622">
        <w:rPr>
          <w:rFonts w:eastAsia="Times New Roman"/>
        </w:rPr>
        <w:t>Highlights from RAN#108,</w:t>
      </w:r>
      <w:r w:rsidR="00FC4FEB">
        <w:rPr>
          <w:rFonts w:eastAsia="Times New Roman"/>
        </w:rPr>
        <w:t xml:space="preserve"> </w:t>
      </w:r>
      <w:r w:rsidR="00BF5622">
        <w:rPr>
          <w:rFonts w:eastAsia="Times New Roman"/>
        </w:rPr>
        <w:t>RAN1 Chair</w:t>
      </w:r>
      <w:r w:rsidR="00AB5397">
        <w:rPr>
          <w:rFonts w:eastAsia="Times New Roman"/>
        </w:rPr>
        <w:tab/>
      </w:r>
    </w:p>
    <w:sectPr w:rsidR="00A46ECA" w:rsidRPr="00AB5397" w:rsidSect="005F640E">
      <w:headerReference w:type="even" r:id="rId11"/>
      <w:footerReference w:type="default" r:id="rId12"/>
      <w:footnotePr>
        <w:numRestart w:val="eachSect"/>
      </w:footnotePr>
      <w:pgSz w:w="16840" w:h="11907" w:orient="landscape"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17CC8" w14:textId="77777777" w:rsidR="00022453" w:rsidRDefault="00022453">
      <w:r>
        <w:separator/>
      </w:r>
    </w:p>
  </w:endnote>
  <w:endnote w:type="continuationSeparator" w:id="0">
    <w:p w14:paraId="0C0BA846" w14:textId="77777777" w:rsidR="00022453" w:rsidRDefault="0002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3B56F5C"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2703B4">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357B7" w14:textId="77777777" w:rsidR="00022453" w:rsidRDefault="00022453">
      <w:r>
        <w:separator/>
      </w:r>
    </w:p>
  </w:footnote>
  <w:footnote w:type="continuationSeparator" w:id="0">
    <w:p w14:paraId="19747D4E" w14:textId="77777777" w:rsidR="00022453" w:rsidRDefault="00022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6F4E47"/>
    <w:multiLevelType w:val="hybridMultilevel"/>
    <w:tmpl w:val="F3D28AFA"/>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AF6CDD"/>
    <w:multiLevelType w:val="hybridMultilevel"/>
    <w:tmpl w:val="809A27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2493D60"/>
    <w:multiLevelType w:val="hybridMultilevel"/>
    <w:tmpl w:val="E2081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871F6"/>
    <w:multiLevelType w:val="hybridMultilevel"/>
    <w:tmpl w:val="186085B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7" w15:restartNumberingAfterBreak="0">
    <w:nsid w:val="18FD4CD6"/>
    <w:multiLevelType w:val="multilevel"/>
    <w:tmpl w:val="B7D62C2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5C0B90"/>
    <w:multiLevelType w:val="hybridMultilevel"/>
    <w:tmpl w:val="9AFE86B8"/>
    <w:lvl w:ilvl="0" w:tplc="1324A2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B6F1F17"/>
    <w:multiLevelType w:val="hybridMultilevel"/>
    <w:tmpl w:val="D1E609A2"/>
    <w:lvl w:ilvl="0" w:tplc="2F2E72E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1" w15:restartNumberingAfterBreak="0">
    <w:nsid w:val="272737E6"/>
    <w:multiLevelType w:val="hybridMultilevel"/>
    <w:tmpl w:val="56883BEE"/>
    <w:lvl w:ilvl="0" w:tplc="84AC64D6">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8FE5E87"/>
    <w:multiLevelType w:val="hybridMultilevel"/>
    <w:tmpl w:val="6BCE541E"/>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2EAD50B3"/>
    <w:multiLevelType w:val="hybridMultilevel"/>
    <w:tmpl w:val="717E9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40685"/>
    <w:multiLevelType w:val="hybridMultilevel"/>
    <w:tmpl w:val="AE86B5D6"/>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3E1208DA"/>
    <w:multiLevelType w:val="hybridMultilevel"/>
    <w:tmpl w:val="2CCAA9F0"/>
    <w:lvl w:ilvl="0" w:tplc="04090001">
      <w:start w:val="1"/>
      <w:numFmt w:val="bullet"/>
      <w:lvlText w:val=""/>
      <w:lvlJc w:val="left"/>
      <w:pPr>
        <w:ind w:left="800" w:hanging="400"/>
      </w:pPr>
      <w:rPr>
        <w:rFonts w:ascii="Symbol" w:hAnsi="Symbol" w:hint="default"/>
      </w:rPr>
    </w:lvl>
    <w:lvl w:ilvl="1" w:tplc="E9CAAA7E">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0C55BE"/>
    <w:multiLevelType w:val="hybridMultilevel"/>
    <w:tmpl w:val="5DFC194A"/>
    <w:lvl w:ilvl="0" w:tplc="982AE7D8">
      <w:start w:val="1"/>
      <w:numFmt w:val="bullet"/>
      <w:lvlText w:val=""/>
      <w:lvlJc w:val="left"/>
      <w:pPr>
        <w:tabs>
          <w:tab w:val="num" w:pos="720"/>
        </w:tabs>
        <w:ind w:left="720" w:hanging="360"/>
      </w:pPr>
      <w:rPr>
        <w:rFonts w:ascii="Symbol" w:hAnsi="Symbol" w:hint="default"/>
      </w:rPr>
    </w:lvl>
    <w:lvl w:ilvl="1" w:tplc="C5BA2260" w:tentative="1">
      <w:start w:val="1"/>
      <w:numFmt w:val="bullet"/>
      <w:lvlText w:val=""/>
      <w:lvlJc w:val="left"/>
      <w:pPr>
        <w:tabs>
          <w:tab w:val="num" w:pos="1440"/>
        </w:tabs>
        <w:ind w:left="1440" w:hanging="360"/>
      </w:pPr>
      <w:rPr>
        <w:rFonts w:ascii="Symbol" w:hAnsi="Symbol" w:hint="default"/>
      </w:rPr>
    </w:lvl>
    <w:lvl w:ilvl="2" w:tplc="0778F59C" w:tentative="1">
      <w:start w:val="1"/>
      <w:numFmt w:val="bullet"/>
      <w:lvlText w:val=""/>
      <w:lvlJc w:val="left"/>
      <w:pPr>
        <w:tabs>
          <w:tab w:val="num" w:pos="2160"/>
        </w:tabs>
        <w:ind w:left="2160" w:hanging="360"/>
      </w:pPr>
      <w:rPr>
        <w:rFonts w:ascii="Symbol" w:hAnsi="Symbol" w:hint="default"/>
      </w:rPr>
    </w:lvl>
    <w:lvl w:ilvl="3" w:tplc="18060276" w:tentative="1">
      <w:start w:val="1"/>
      <w:numFmt w:val="bullet"/>
      <w:lvlText w:val=""/>
      <w:lvlJc w:val="left"/>
      <w:pPr>
        <w:tabs>
          <w:tab w:val="num" w:pos="2880"/>
        </w:tabs>
        <w:ind w:left="2880" w:hanging="360"/>
      </w:pPr>
      <w:rPr>
        <w:rFonts w:ascii="Symbol" w:hAnsi="Symbol" w:hint="default"/>
      </w:rPr>
    </w:lvl>
    <w:lvl w:ilvl="4" w:tplc="9FBA113E" w:tentative="1">
      <w:start w:val="1"/>
      <w:numFmt w:val="bullet"/>
      <w:lvlText w:val=""/>
      <w:lvlJc w:val="left"/>
      <w:pPr>
        <w:tabs>
          <w:tab w:val="num" w:pos="3600"/>
        </w:tabs>
        <w:ind w:left="3600" w:hanging="360"/>
      </w:pPr>
      <w:rPr>
        <w:rFonts w:ascii="Symbol" w:hAnsi="Symbol" w:hint="default"/>
      </w:rPr>
    </w:lvl>
    <w:lvl w:ilvl="5" w:tplc="FDB0D922" w:tentative="1">
      <w:start w:val="1"/>
      <w:numFmt w:val="bullet"/>
      <w:lvlText w:val=""/>
      <w:lvlJc w:val="left"/>
      <w:pPr>
        <w:tabs>
          <w:tab w:val="num" w:pos="4320"/>
        </w:tabs>
        <w:ind w:left="4320" w:hanging="360"/>
      </w:pPr>
      <w:rPr>
        <w:rFonts w:ascii="Symbol" w:hAnsi="Symbol" w:hint="default"/>
      </w:rPr>
    </w:lvl>
    <w:lvl w:ilvl="6" w:tplc="89F2B268" w:tentative="1">
      <w:start w:val="1"/>
      <w:numFmt w:val="bullet"/>
      <w:lvlText w:val=""/>
      <w:lvlJc w:val="left"/>
      <w:pPr>
        <w:tabs>
          <w:tab w:val="num" w:pos="5040"/>
        </w:tabs>
        <w:ind w:left="5040" w:hanging="360"/>
      </w:pPr>
      <w:rPr>
        <w:rFonts w:ascii="Symbol" w:hAnsi="Symbol" w:hint="default"/>
      </w:rPr>
    </w:lvl>
    <w:lvl w:ilvl="7" w:tplc="D0C4A164" w:tentative="1">
      <w:start w:val="1"/>
      <w:numFmt w:val="bullet"/>
      <w:lvlText w:val=""/>
      <w:lvlJc w:val="left"/>
      <w:pPr>
        <w:tabs>
          <w:tab w:val="num" w:pos="5760"/>
        </w:tabs>
        <w:ind w:left="5760" w:hanging="360"/>
      </w:pPr>
      <w:rPr>
        <w:rFonts w:ascii="Symbol" w:hAnsi="Symbol" w:hint="default"/>
      </w:rPr>
    </w:lvl>
    <w:lvl w:ilvl="8" w:tplc="F7C289F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1" w15:restartNumberingAfterBreak="0">
    <w:nsid w:val="5B2A1B2A"/>
    <w:multiLevelType w:val="hybridMultilevel"/>
    <w:tmpl w:val="9BEA09D0"/>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E202AC8"/>
    <w:multiLevelType w:val="hybridMultilevel"/>
    <w:tmpl w:val="717E93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7667E88"/>
    <w:multiLevelType w:val="hybridMultilevel"/>
    <w:tmpl w:val="FE42C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43EDB"/>
    <w:multiLevelType w:val="hybridMultilevel"/>
    <w:tmpl w:val="F77041E0"/>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F4D25CD"/>
    <w:multiLevelType w:val="hybridMultilevel"/>
    <w:tmpl w:val="9AFE86B8"/>
    <w:lvl w:ilvl="0" w:tplc="1324A2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13"/>
  </w:num>
  <w:num w:numId="4">
    <w:abstractNumId w:val="20"/>
  </w:num>
  <w:num w:numId="5">
    <w:abstractNumId w:val="7"/>
  </w:num>
  <w:num w:numId="6">
    <w:abstractNumId w:val="29"/>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9"/>
  </w:num>
  <w:num w:numId="10">
    <w:abstractNumId w:val="23"/>
  </w:num>
  <w:num w:numId="11">
    <w:abstractNumId w:val="31"/>
  </w:num>
  <w:num w:numId="12">
    <w:abstractNumId w:val="27"/>
  </w:num>
  <w:num w:numId="13">
    <w:abstractNumId w:val="5"/>
  </w:num>
  <w:num w:numId="14">
    <w:abstractNumId w:val="4"/>
  </w:num>
  <w:num w:numId="15">
    <w:abstractNumId w:val="25"/>
  </w:num>
  <w:num w:numId="16">
    <w:abstractNumId w:val="27"/>
  </w:num>
  <w:num w:numId="17">
    <w:abstractNumId w:val="3"/>
  </w:num>
  <w:num w:numId="18">
    <w:abstractNumId w:val="30"/>
  </w:num>
  <w:num w:numId="19">
    <w:abstractNumId w:val="2"/>
  </w:num>
  <w:num w:numId="20">
    <w:abstractNumId w:val="17"/>
  </w:num>
  <w:num w:numId="21">
    <w:abstractNumId w:val="26"/>
  </w:num>
  <w:num w:numId="22">
    <w:abstractNumId w:val="6"/>
  </w:num>
  <w:num w:numId="23">
    <w:abstractNumId w:val="24"/>
  </w:num>
  <w:num w:numId="24">
    <w:abstractNumId w:val="9"/>
  </w:num>
  <w:num w:numId="25">
    <w:abstractNumId w:val="15"/>
  </w:num>
  <w:num w:numId="26">
    <w:abstractNumId w:val="22"/>
  </w:num>
  <w:num w:numId="27">
    <w:abstractNumId w:val="8"/>
  </w:num>
  <w:num w:numId="28">
    <w:abstractNumId w:val="28"/>
  </w:num>
  <w:num w:numId="29">
    <w:abstractNumId w:val="21"/>
  </w:num>
  <w:num w:numId="30">
    <w:abstractNumId w:val="12"/>
  </w:num>
  <w:num w:numId="31">
    <w:abstractNumId w:val="11"/>
  </w:num>
  <w:num w:numId="32">
    <w:abstractNumId w:val="16"/>
  </w:num>
  <w:num w:numId="33">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5A3"/>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E3F"/>
    <w:rsid w:val="000101EE"/>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14"/>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558"/>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0F5"/>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53"/>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3F0"/>
    <w:rsid w:val="000318A0"/>
    <w:rsid w:val="00031902"/>
    <w:rsid w:val="000319F3"/>
    <w:rsid w:val="00031B27"/>
    <w:rsid w:val="000320A6"/>
    <w:rsid w:val="000321D1"/>
    <w:rsid w:val="00032215"/>
    <w:rsid w:val="0003246C"/>
    <w:rsid w:val="0003266B"/>
    <w:rsid w:val="000327AD"/>
    <w:rsid w:val="00032A89"/>
    <w:rsid w:val="00032CE1"/>
    <w:rsid w:val="00032F05"/>
    <w:rsid w:val="000333BA"/>
    <w:rsid w:val="00033434"/>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05"/>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9F"/>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072"/>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7"/>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C4E"/>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4A0"/>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6A"/>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7C"/>
    <w:rsid w:val="00093EA4"/>
    <w:rsid w:val="0009406F"/>
    <w:rsid w:val="0009407C"/>
    <w:rsid w:val="00094081"/>
    <w:rsid w:val="000940F3"/>
    <w:rsid w:val="000941E8"/>
    <w:rsid w:val="00094241"/>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7E0"/>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C52"/>
    <w:rsid w:val="000A5D2A"/>
    <w:rsid w:val="000A5E92"/>
    <w:rsid w:val="000A602A"/>
    <w:rsid w:val="000A602F"/>
    <w:rsid w:val="000A603F"/>
    <w:rsid w:val="000A6139"/>
    <w:rsid w:val="000A6256"/>
    <w:rsid w:val="000A62E6"/>
    <w:rsid w:val="000A635E"/>
    <w:rsid w:val="000A6451"/>
    <w:rsid w:val="000A67AE"/>
    <w:rsid w:val="000A69C0"/>
    <w:rsid w:val="000A69C5"/>
    <w:rsid w:val="000A6A30"/>
    <w:rsid w:val="000A6AA5"/>
    <w:rsid w:val="000A6CAF"/>
    <w:rsid w:val="000A6E67"/>
    <w:rsid w:val="000A6E9A"/>
    <w:rsid w:val="000A6ECD"/>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D7F"/>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94A"/>
    <w:rsid w:val="000B4A70"/>
    <w:rsid w:val="000B4DB3"/>
    <w:rsid w:val="000B4E75"/>
    <w:rsid w:val="000B4F03"/>
    <w:rsid w:val="000B4F5D"/>
    <w:rsid w:val="000B5167"/>
    <w:rsid w:val="000B5295"/>
    <w:rsid w:val="000B537C"/>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63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35C"/>
    <w:rsid w:val="000C4441"/>
    <w:rsid w:val="000C4447"/>
    <w:rsid w:val="000C45D6"/>
    <w:rsid w:val="000C45FB"/>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B63"/>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40E"/>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C"/>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0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307"/>
    <w:rsid w:val="000E470D"/>
    <w:rsid w:val="000E479A"/>
    <w:rsid w:val="000E4863"/>
    <w:rsid w:val="000E48EA"/>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D36"/>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3F2"/>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BD5"/>
    <w:rsid w:val="00105C26"/>
    <w:rsid w:val="00105C37"/>
    <w:rsid w:val="00105CC2"/>
    <w:rsid w:val="00105DD9"/>
    <w:rsid w:val="00105EA6"/>
    <w:rsid w:val="00105F4E"/>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F3C"/>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DB0"/>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1FE"/>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37"/>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81"/>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2FCD"/>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413"/>
    <w:rsid w:val="001564A9"/>
    <w:rsid w:val="0015650D"/>
    <w:rsid w:val="00156681"/>
    <w:rsid w:val="001566DE"/>
    <w:rsid w:val="001566F8"/>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5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AD"/>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51A"/>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BB7"/>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4A0"/>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274"/>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60C"/>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73C"/>
    <w:rsid w:val="001B1C3C"/>
    <w:rsid w:val="001B1C5F"/>
    <w:rsid w:val="001B1DD8"/>
    <w:rsid w:val="001B1EB9"/>
    <w:rsid w:val="001B1EF5"/>
    <w:rsid w:val="001B2287"/>
    <w:rsid w:val="001B2360"/>
    <w:rsid w:val="001B2544"/>
    <w:rsid w:val="001B26AB"/>
    <w:rsid w:val="001B27D0"/>
    <w:rsid w:val="001B2825"/>
    <w:rsid w:val="001B2AC6"/>
    <w:rsid w:val="001B2B4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832"/>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C43"/>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37"/>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3F9"/>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C7EE3"/>
    <w:rsid w:val="001D008C"/>
    <w:rsid w:val="001D0206"/>
    <w:rsid w:val="001D0391"/>
    <w:rsid w:val="001D0406"/>
    <w:rsid w:val="001D046E"/>
    <w:rsid w:val="001D04F0"/>
    <w:rsid w:val="001D05E9"/>
    <w:rsid w:val="001D08C6"/>
    <w:rsid w:val="001D0997"/>
    <w:rsid w:val="001D0B8D"/>
    <w:rsid w:val="001D0C33"/>
    <w:rsid w:val="001D0C7E"/>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D29"/>
    <w:rsid w:val="001D1E44"/>
    <w:rsid w:val="001D1E87"/>
    <w:rsid w:val="001D1F02"/>
    <w:rsid w:val="001D1F3D"/>
    <w:rsid w:val="001D2056"/>
    <w:rsid w:val="001D208C"/>
    <w:rsid w:val="001D21BF"/>
    <w:rsid w:val="001D227F"/>
    <w:rsid w:val="001D2322"/>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0F60"/>
    <w:rsid w:val="001E1235"/>
    <w:rsid w:val="001E1503"/>
    <w:rsid w:val="001E150A"/>
    <w:rsid w:val="001E15E5"/>
    <w:rsid w:val="001E16BB"/>
    <w:rsid w:val="001E1824"/>
    <w:rsid w:val="001E1DF1"/>
    <w:rsid w:val="001E2007"/>
    <w:rsid w:val="001E2298"/>
    <w:rsid w:val="001E230E"/>
    <w:rsid w:val="001E2395"/>
    <w:rsid w:val="001E2439"/>
    <w:rsid w:val="001E260E"/>
    <w:rsid w:val="001E2788"/>
    <w:rsid w:val="001E293C"/>
    <w:rsid w:val="001E2963"/>
    <w:rsid w:val="001E29C0"/>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0E6F"/>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1F7F6D"/>
    <w:rsid w:val="002001C0"/>
    <w:rsid w:val="002001D4"/>
    <w:rsid w:val="0020024A"/>
    <w:rsid w:val="002002A4"/>
    <w:rsid w:val="0020050F"/>
    <w:rsid w:val="0020070E"/>
    <w:rsid w:val="00200716"/>
    <w:rsid w:val="002008B0"/>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918"/>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64A"/>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EBF"/>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210"/>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2C2"/>
    <w:rsid w:val="0022735C"/>
    <w:rsid w:val="002275A4"/>
    <w:rsid w:val="002275E9"/>
    <w:rsid w:val="0022766D"/>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1AA"/>
    <w:rsid w:val="002356B3"/>
    <w:rsid w:val="002356BF"/>
    <w:rsid w:val="00235B60"/>
    <w:rsid w:val="00235BD3"/>
    <w:rsid w:val="00235FD7"/>
    <w:rsid w:val="0023621E"/>
    <w:rsid w:val="002363A8"/>
    <w:rsid w:val="00236450"/>
    <w:rsid w:val="00236513"/>
    <w:rsid w:val="002365F7"/>
    <w:rsid w:val="002366CA"/>
    <w:rsid w:val="002368A2"/>
    <w:rsid w:val="00236A42"/>
    <w:rsid w:val="00236AAF"/>
    <w:rsid w:val="00236B37"/>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CC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7A"/>
    <w:rsid w:val="002556B1"/>
    <w:rsid w:val="002558AC"/>
    <w:rsid w:val="00255B18"/>
    <w:rsid w:val="00255C47"/>
    <w:rsid w:val="00255DC8"/>
    <w:rsid w:val="00255E24"/>
    <w:rsid w:val="00255E71"/>
    <w:rsid w:val="0025609F"/>
    <w:rsid w:val="00256143"/>
    <w:rsid w:val="0025638F"/>
    <w:rsid w:val="0025646E"/>
    <w:rsid w:val="00256552"/>
    <w:rsid w:val="00256599"/>
    <w:rsid w:val="002565E6"/>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6E0"/>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E35"/>
    <w:rsid w:val="00265FE3"/>
    <w:rsid w:val="0026603E"/>
    <w:rsid w:val="0026604D"/>
    <w:rsid w:val="002661B6"/>
    <w:rsid w:val="0026620B"/>
    <w:rsid w:val="002663C6"/>
    <w:rsid w:val="0026659E"/>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3B4"/>
    <w:rsid w:val="00270416"/>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51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C9F"/>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C54"/>
    <w:rsid w:val="00291DA7"/>
    <w:rsid w:val="00291F81"/>
    <w:rsid w:val="00291FC8"/>
    <w:rsid w:val="00292141"/>
    <w:rsid w:val="0029216D"/>
    <w:rsid w:val="00292222"/>
    <w:rsid w:val="0029224C"/>
    <w:rsid w:val="0029228E"/>
    <w:rsid w:val="00292D57"/>
    <w:rsid w:val="00292D84"/>
    <w:rsid w:val="00292F91"/>
    <w:rsid w:val="00292F9A"/>
    <w:rsid w:val="00293809"/>
    <w:rsid w:val="002938DA"/>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AAE"/>
    <w:rsid w:val="002B0DC9"/>
    <w:rsid w:val="002B0DEA"/>
    <w:rsid w:val="002B11A5"/>
    <w:rsid w:val="002B1347"/>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A1A"/>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DA2"/>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A4"/>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5CB"/>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D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4C1"/>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4B"/>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319"/>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CC3"/>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97C"/>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1F1D"/>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D69"/>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6E"/>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F5"/>
    <w:rsid w:val="003718A6"/>
    <w:rsid w:val="0037192F"/>
    <w:rsid w:val="0037193C"/>
    <w:rsid w:val="00371E61"/>
    <w:rsid w:val="003721A8"/>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92"/>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E7"/>
    <w:rsid w:val="00377FF5"/>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7BA"/>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1E6"/>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69"/>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72B"/>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EC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E3B"/>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86E"/>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9EA"/>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43B"/>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157"/>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751"/>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868"/>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35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676"/>
    <w:rsid w:val="003C6815"/>
    <w:rsid w:val="003C68CF"/>
    <w:rsid w:val="003C6AAB"/>
    <w:rsid w:val="003C6CF0"/>
    <w:rsid w:val="003C6FC3"/>
    <w:rsid w:val="003C74B6"/>
    <w:rsid w:val="003C7519"/>
    <w:rsid w:val="003C75B7"/>
    <w:rsid w:val="003C76C1"/>
    <w:rsid w:val="003C76FA"/>
    <w:rsid w:val="003C7737"/>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7DF"/>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0"/>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524"/>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EC8"/>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EA3"/>
    <w:rsid w:val="00403305"/>
    <w:rsid w:val="0040331A"/>
    <w:rsid w:val="0040340F"/>
    <w:rsid w:val="00403582"/>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5E52"/>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1DB"/>
    <w:rsid w:val="00420523"/>
    <w:rsid w:val="0042058E"/>
    <w:rsid w:val="00420622"/>
    <w:rsid w:val="00420717"/>
    <w:rsid w:val="0042075D"/>
    <w:rsid w:val="004208A0"/>
    <w:rsid w:val="004208C0"/>
    <w:rsid w:val="00420942"/>
    <w:rsid w:val="00420A6C"/>
    <w:rsid w:val="00420B4B"/>
    <w:rsid w:val="00420DE0"/>
    <w:rsid w:val="00420F24"/>
    <w:rsid w:val="0042100D"/>
    <w:rsid w:val="00421227"/>
    <w:rsid w:val="004212FB"/>
    <w:rsid w:val="00421335"/>
    <w:rsid w:val="00421722"/>
    <w:rsid w:val="00421834"/>
    <w:rsid w:val="00421AA3"/>
    <w:rsid w:val="00421AE8"/>
    <w:rsid w:val="00421D61"/>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20"/>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18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362"/>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AD"/>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29"/>
    <w:rsid w:val="004572AE"/>
    <w:rsid w:val="004573A4"/>
    <w:rsid w:val="00457415"/>
    <w:rsid w:val="00457602"/>
    <w:rsid w:val="0045769B"/>
    <w:rsid w:val="004576CE"/>
    <w:rsid w:val="00457966"/>
    <w:rsid w:val="00457AD9"/>
    <w:rsid w:val="004600CA"/>
    <w:rsid w:val="00460105"/>
    <w:rsid w:val="004602B7"/>
    <w:rsid w:val="00460614"/>
    <w:rsid w:val="004606BC"/>
    <w:rsid w:val="004606E5"/>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BCE"/>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ACE"/>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35"/>
    <w:rsid w:val="00472B9F"/>
    <w:rsid w:val="00472CB6"/>
    <w:rsid w:val="00472F7D"/>
    <w:rsid w:val="004730FC"/>
    <w:rsid w:val="004732EE"/>
    <w:rsid w:val="00473354"/>
    <w:rsid w:val="00473579"/>
    <w:rsid w:val="0047381F"/>
    <w:rsid w:val="00473B6A"/>
    <w:rsid w:val="00473BA1"/>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1C4"/>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6FB9"/>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0A1"/>
    <w:rsid w:val="004813D6"/>
    <w:rsid w:val="00481831"/>
    <w:rsid w:val="0048199F"/>
    <w:rsid w:val="004819AB"/>
    <w:rsid w:val="00481AC2"/>
    <w:rsid w:val="00481B34"/>
    <w:rsid w:val="00481B58"/>
    <w:rsid w:val="00481C62"/>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46"/>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3D51"/>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97CBD"/>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4D"/>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1BA"/>
    <w:rsid w:val="004B123D"/>
    <w:rsid w:val="004B126A"/>
    <w:rsid w:val="004B14C6"/>
    <w:rsid w:val="004B15C0"/>
    <w:rsid w:val="004B1645"/>
    <w:rsid w:val="004B1671"/>
    <w:rsid w:val="004B16AC"/>
    <w:rsid w:val="004B19D1"/>
    <w:rsid w:val="004B1AA7"/>
    <w:rsid w:val="004B1BD4"/>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81B"/>
    <w:rsid w:val="004B394E"/>
    <w:rsid w:val="004B3B7F"/>
    <w:rsid w:val="004B3C5F"/>
    <w:rsid w:val="004B3C8A"/>
    <w:rsid w:val="004B3CF0"/>
    <w:rsid w:val="004B40D0"/>
    <w:rsid w:val="004B4126"/>
    <w:rsid w:val="004B43B5"/>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8EE"/>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6DD3"/>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78"/>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382"/>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C8F"/>
    <w:rsid w:val="004E7EC3"/>
    <w:rsid w:val="004F0082"/>
    <w:rsid w:val="004F00C4"/>
    <w:rsid w:val="004F0197"/>
    <w:rsid w:val="004F06EC"/>
    <w:rsid w:val="004F07D9"/>
    <w:rsid w:val="004F0800"/>
    <w:rsid w:val="004F0886"/>
    <w:rsid w:val="004F0E1E"/>
    <w:rsid w:val="004F1298"/>
    <w:rsid w:val="004F12B7"/>
    <w:rsid w:val="004F12E5"/>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55"/>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81"/>
    <w:rsid w:val="004F6CCD"/>
    <w:rsid w:val="004F6CDA"/>
    <w:rsid w:val="004F6CED"/>
    <w:rsid w:val="004F6F1B"/>
    <w:rsid w:val="004F6FB9"/>
    <w:rsid w:val="004F704C"/>
    <w:rsid w:val="004F72D1"/>
    <w:rsid w:val="004F73DB"/>
    <w:rsid w:val="004F73F8"/>
    <w:rsid w:val="004F768E"/>
    <w:rsid w:val="004F771D"/>
    <w:rsid w:val="004F7837"/>
    <w:rsid w:val="004F7841"/>
    <w:rsid w:val="004F788B"/>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6D3"/>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7A"/>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519"/>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39"/>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E55"/>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375"/>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284"/>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0AB"/>
    <w:rsid w:val="00542217"/>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479"/>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27F"/>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367"/>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4B3"/>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9F4"/>
    <w:rsid w:val="00561A38"/>
    <w:rsid w:val="00561B63"/>
    <w:rsid w:val="00561BE7"/>
    <w:rsid w:val="00561D8D"/>
    <w:rsid w:val="00561DF5"/>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1DD"/>
    <w:rsid w:val="005642A7"/>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C94"/>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7C6"/>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2CC"/>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BE"/>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9D3"/>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C61"/>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563"/>
    <w:rsid w:val="005956BE"/>
    <w:rsid w:val="00595737"/>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4CD"/>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0F5F"/>
    <w:rsid w:val="005A0F78"/>
    <w:rsid w:val="005A100E"/>
    <w:rsid w:val="005A107D"/>
    <w:rsid w:val="005A1335"/>
    <w:rsid w:val="005A134C"/>
    <w:rsid w:val="005A13F2"/>
    <w:rsid w:val="005A149C"/>
    <w:rsid w:val="005A15BC"/>
    <w:rsid w:val="005A1627"/>
    <w:rsid w:val="005A16E0"/>
    <w:rsid w:val="005A1971"/>
    <w:rsid w:val="005A1C38"/>
    <w:rsid w:val="005A1D3C"/>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85"/>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088"/>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103"/>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D53"/>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658"/>
    <w:rsid w:val="005E38FF"/>
    <w:rsid w:val="005E3A51"/>
    <w:rsid w:val="005E3A59"/>
    <w:rsid w:val="005E3B26"/>
    <w:rsid w:val="005E3B33"/>
    <w:rsid w:val="005E3E5F"/>
    <w:rsid w:val="005E40F7"/>
    <w:rsid w:val="005E4183"/>
    <w:rsid w:val="005E4292"/>
    <w:rsid w:val="005E43C4"/>
    <w:rsid w:val="005E4439"/>
    <w:rsid w:val="005E4479"/>
    <w:rsid w:val="005E44CE"/>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A48"/>
    <w:rsid w:val="005E6B2F"/>
    <w:rsid w:val="005E6BA0"/>
    <w:rsid w:val="005E6C6B"/>
    <w:rsid w:val="005E6C7F"/>
    <w:rsid w:val="005E6D61"/>
    <w:rsid w:val="005E6D90"/>
    <w:rsid w:val="005E6EBA"/>
    <w:rsid w:val="005E6EFE"/>
    <w:rsid w:val="005E7332"/>
    <w:rsid w:val="005E73C9"/>
    <w:rsid w:val="005E73F9"/>
    <w:rsid w:val="005E7552"/>
    <w:rsid w:val="005E77B6"/>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6B4"/>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4FCC"/>
    <w:rsid w:val="005F51D8"/>
    <w:rsid w:val="005F525D"/>
    <w:rsid w:val="005F53C9"/>
    <w:rsid w:val="005F5537"/>
    <w:rsid w:val="005F58EB"/>
    <w:rsid w:val="005F597D"/>
    <w:rsid w:val="005F5A37"/>
    <w:rsid w:val="005F5A3F"/>
    <w:rsid w:val="005F5CAB"/>
    <w:rsid w:val="005F5CAC"/>
    <w:rsid w:val="005F5FFD"/>
    <w:rsid w:val="005F640E"/>
    <w:rsid w:val="005F6B1A"/>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10F"/>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16"/>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86B"/>
    <w:rsid w:val="00622978"/>
    <w:rsid w:val="00622BA8"/>
    <w:rsid w:val="00622C8E"/>
    <w:rsid w:val="00622C94"/>
    <w:rsid w:val="00622F0C"/>
    <w:rsid w:val="00622FDC"/>
    <w:rsid w:val="006230CF"/>
    <w:rsid w:val="006232F8"/>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EDE"/>
    <w:rsid w:val="00637FC8"/>
    <w:rsid w:val="0064007C"/>
    <w:rsid w:val="0064031F"/>
    <w:rsid w:val="00640561"/>
    <w:rsid w:val="0064066A"/>
    <w:rsid w:val="00640671"/>
    <w:rsid w:val="00640746"/>
    <w:rsid w:val="006407E4"/>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32"/>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990"/>
    <w:rsid w:val="00651A30"/>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1EB"/>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CF2"/>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5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35"/>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DB8"/>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4FD7"/>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82"/>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97EEF"/>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72"/>
    <w:rsid w:val="006A71BB"/>
    <w:rsid w:val="006A71E4"/>
    <w:rsid w:val="006A7248"/>
    <w:rsid w:val="006A749B"/>
    <w:rsid w:val="006A750A"/>
    <w:rsid w:val="006A7593"/>
    <w:rsid w:val="006A7621"/>
    <w:rsid w:val="006A766C"/>
    <w:rsid w:val="006A77C9"/>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15"/>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CA7"/>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C5A"/>
    <w:rsid w:val="006C1F0C"/>
    <w:rsid w:val="006C1FE7"/>
    <w:rsid w:val="006C20A3"/>
    <w:rsid w:val="006C22C7"/>
    <w:rsid w:val="006C23D1"/>
    <w:rsid w:val="006C240D"/>
    <w:rsid w:val="006C2584"/>
    <w:rsid w:val="006C268D"/>
    <w:rsid w:val="006C28E3"/>
    <w:rsid w:val="006C294A"/>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2F8"/>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DE0"/>
    <w:rsid w:val="006D0E7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241"/>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69"/>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AEB"/>
    <w:rsid w:val="006F2E5A"/>
    <w:rsid w:val="006F2FCD"/>
    <w:rsid w:val="006F30B1"/>
    <w:rsid w:val="006F318A"/>
    <w:rsid w:val="006F3202"/>
    <w:rsid w:val="006F325E"/>
    <w:rsid w:val="006F32FC"/>
    <w:rsid w:val="006F3385"/>
    <w:rsid w:val="006F39D0"/>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680"/>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0E"/>
    <w:rsid w:val="00706FD9"/>
    <w:rsid w:val="00707079"/>
    <w:rsid w:val="00707602"/>
    <w:rsid w:val="0070764B"/>
    <w:rsid w:val="0070771A"/>
    <w:rsid w:val="00707775"/>
    <w:rsid w:val="007078BC"/>
    <w:rsid w:val="00707A95"/>
    <w:rsid w:val="00707B2B"/>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631"/>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88A"/>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587"/>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86E"/>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6B3"/>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02"/>
    <w:rsid w:val="00742774"/>
    <w:rsid w:val="007427D3"/>
    <w:rsid w:val="00742880"/>
    <w:rsid w:val="007428E2"/>
    <w:rsid w:val="007429BE"/>
    <w:rsid w:val="00742ADB"/>
    <w:rsid w:val="00742B09"/>
    <w:rsid w:val="00742B5F"/>
    <w:rsid w:val="00742B74"/>
    <w:rsid w:val="00742D1D"/>
    <w:rsid w:val="00742E10"/>
    <w:rsid w:val="00742EF1"/>
    <w:rsid w:val="00742F9B"/>
    <w:rsid w:val="0074302C"/>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773"/>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87"/>
    <w:rsid w:val="007515DF"/>
    <w:rsid w:val="00751732"/>
    <w:rsid w:val="00751888"/>
    <w:rsid w:val="00751955"/>
    <w:rsid w:val="00751A2A"/>
    <w:rsid w:val="00751AAD"/>
    <w:rsid w:val="00751B73"/>
    <w:rsid w:val="00751E3E"/>
    <w:rsid w:val="00751EDE"/>
    <w:rsid w:val="007522FC"/>
    <w:rsid w:val="00752374"/>
    <w:rsid w:val="00752572"/>
    <w:rsid w:val="007526FF"/>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DA"/>
    <w:rsid w:val="0076056C"/>
    <w:rsid w:val="00760662"/>
    <w:rsid w:val="007606D2"/>
    <w:rsid w:val="0076087D"/>
    <w:rsid w:val="0076094A"/>
    <w:rsid w:val="00760B71"/>
    <w:rsid w:val="00760B7D"/>
    <w:rsid w:val="00760F54"/>
    <w:rsid w:val="007610F5"/>
    <w:rsid w:val="007612C4"/>
    <w:rsid w:val="007612F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CDE"/>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24"/>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A4"/>
    <w:rsid w:val="00777637"/>
    <w:rsid w:val="00777753"/>
    <w:rsid w:val="0077776F"/>
    <w:rsid w:val="007777B4"/>
    <w:rsid w:val="00777A9E"/>
    <w:rsid w:val="00777B75"/>
    <w:rsid w:val="00777C17"/>
    <w:rsid w:val="00777DEF"/>
    <w:rsid w:val="00777ED9"/>
    <w:rsid w:val="00777F02"/>
    <w:rsid w:val="00780054"/>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26"/>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5DA"/>
    <w:rsid w:val="00792921"/>
    <w:rsid w:val="0079296A"/>
    <w:rsid w:val="00792996"/>
    <w:rsid w:val="00792EAA"/>
    <w:rsid w:val="00792F39"/>
    <w:rsid w:val="00793077"/>
    <w:rsid w:val="0079308F"/>
    <w:rsid w:val="007930F2"/>
    <w:rsid w:val="007931B3"/>
    <w:rsid w:val="0079326E"/>
    <w:rsid w:val="007933D6"/>
    <w:rsid w:val="007934FD"/>
    <w:rsid w:val="007936A2"/>
    <w:rsid w:val="007936F8"/>
    <w:rsid w:val="0079376A"/>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45"/>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5D"/>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20"/>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3"/>
    <w:rsid w:val="007D3CE8"/>
    <w:rsid w:val="007D3DAC"/>
    <w:rsid w:val="007D3DDB"/>
    <w:rsid w:val="007D3E81"/>
    <w:rsid w:val="007D41F1"/>
    <w:rsid w:val="007D4758"/>
    <w:rsid w:val="007D47AA"/>
    <w:rsid w:val="007D4897"/>
    <w:rsid w:val="007D49BD"/>
    <w:rsid w:val="007D49C1"/>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A2"/>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61"/>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7B6"/>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5F"/>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56"/>
    <w:rsid w:val="008216BA"/>
    <w:rsid w:val="0082182C"/>
    <w:rsid w:val="00821850"/>
    <w:rsid w:val="00821982"/>
    <w:rsid w:val="00821A76"/>
    <w:rsid w:val="00821B24"/>
    <w:rsid w:val="00821C55"/>
    <w:rsid w:val="008220B7"/>
    <w:rsid w:val="00822241"/>
    <w:rsid w:val="0082243C"/>
    <w:rsid w:val="00822525"/>
    <w:rsid w:val="0082258D"/>
    <w:rsid w:val="008225DF"/>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2D4C"/>
    <w:rsid w:val="00832F69"/>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7C4"/>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952"/>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5FF"/>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A82"/>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AF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2B8"/>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690"/>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C54"/>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CE2"/>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77F81"/>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1F"/>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2DA"/>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1EA8"/>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C"/>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D7F"/>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B7"/>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3"/>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C7F92"/>
    <w:rsid w:val="008D0185"/>
    <w:rsid w:val="008D051C"/>
    <w:rsid w:val="008D0554"/>
    <w:rsid w:val="008D0574"/>
    <w:rsid w:val="008D070F"/>
    <w:rsid w:val="008D07A3"/>
    <w:rsid w:val="008D092B"/>
    <w:rsid w:val="008D09E2"/>
    <w:rsid w:val="008D0B69"/>
    <w:rsid w:val="008D0D3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80"/>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96"/>
    <w:rsid w:val="008E35F5"/>
    <w:rsid w:val="008E3721"/>
    <w:rsid w:val="008E3745"/>
    <w:rsid w:val="008E3784"/>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65E"/>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D3A"/>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1FE7"/>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2B"/>
    <w:rsid w:val="00925B97"/>
    <w:rsid w:val="00925F78"/>
    <w:rsid w:val="00926043"/>
    <w:rsid w:val="00926371"/>
    <w:rsid w:val="009263E7"/>
    <w:rsid w:val="00926424"/>
    <w:rsid w:val="009265CA"/>
    <w:rsid w:val="009267DC"/>
    <w:rsid w:val="009267F5"/>
    <w:rsid w:val="0092680E"/>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93D"/>
    <w:rsid w:val="00927A65"/>
    <w:rsid w:val="00927CB7"/>
    <w:rsid w:val="00927E14"/>
    <w:rsid w:val="00927EAA"/>
    <w:rsid w:val="00927FE5"/>
    <w:rsid w:val="009300C1"/>
    <w:rsid w:val="009300CC"/>
    <w:rsid w:val="0093010C"/>
    <w:rsid w:val="0093032F"/>
    <w:rsid w:val="009304B7"/>
    <w:rsid w:val="00930664"/>
    <w:rsid w:val="009306F3"/>
    <w:rsid w:val="0093071E"/>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5"/>
    <w:rsid w:val="0093260C"/>
    <w:rsid w:val="00932A15"/>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0EB"/>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4C"/>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6D8"/>
    <w:rsid w:val="00961AAB"/>
    <w:rsid w:val="00961CE6"/>
    <w:rsid w:val="00961E57"/>
    <w:rsid w:val="00962103"/>
    <w:rsid w:val="009623A3"/>
    <w:rsid w:val="009623AE"/>
    <w:rsid w:val="00962803"/>
    <w:rsid w:val="0096290A"/>
    <w:rsid w:val="00962EBD"/>
    <w:rsid w:val="009630E3"/>
    <w:rsid w:val="0096328F"/>
    <w:rsid w:val="00963358"/>
    <w:rsid w:val="0096338D"/>
    <w:rsid w:val="00963436"/>
    <w:rsid w:val="0096365C"/>
    <w:rsid w:val="00963689"/>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2F2"/>
    <w:rsid w:val="00974337"/>
    <w:rsid w:val="009743A0"/>
    <w:rsid w:val="0097458F"/>
    <w:rsid w:val="00974674"/>
    <w:rsid w:val="00974782"/>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E8F"/>
    <w:rsid w:val="00990FD6"/>
    <w:rsid w:val="0099103E"/>
    <w:rsid w:val="009910F8"/>
    <w:rsid w:val="009913EA"/>
    <w:rsid w:val="009915DA"/>
    <w:rsid w:val="00991669"/>
    <w:rsid w:val="00991A02"/>
    <w:rsid w:val="00991A24"/>
    <w:rsid w:val="00991AC3"/>
    <w:rsid w:val="00992062"/>
    <w:rsid w:val="0099206D"/>
    <w:rsid w:val="009923E2"/>
    <w:rsid w:val="00992461"/>
    <w:rsid w:val="009924FA"/>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1ED"/>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6E"/>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38D"/>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AD"/>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46B"/>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A88"/>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BC5"/>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2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7D3"/>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9DD"/>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6EE"/>
    <w:rsid w:val="00A2678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C6"/>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DD1"/>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D9"/>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0A2"/>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0F6"/>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CA"/>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0A0"/>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48"/>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DA8"/>
    <w:rsid w:val="00A66DED"/>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653"/>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7D"/>
    <w:rsid w:val="00A904A0"/>
    <w:rsid w:val="00A905F3"/>
    <w:rsid w:val="00A9065B"/>
    <w:rsid w:val="00A90782"/>
    <w:rsid w:val="00A9083C"/>
    <w:rsid w:val="00A908AC"/>
    <w:rsid w:val="00A90E5E"/>
    <w:rsid w:val="00A90E98"/>
    <w:rsid w:val="00A90FC8"/>
    <w:rsid w:val="00A90FE2"/>
    <w:rsid w:val="00A91042"/>
    <w:rsid w:val="00A91090"/>
    <w:rsid w:val="00A912E3"/>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CC"/>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9CF"/>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97"/>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9E4"/>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967"/>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98C"/>
    <w:rsid w:val="00AE2B6B"/>
    <w:rsid w:val="00AE2BD7"/>
    <w:rsid w:val="00AE2D8B"/>
    <w:rsid w:val="00AE2E5C"/>
    <w:rsid w:val="00AE32C2"/>
    <w:rsid w:val="00AE3531"/>
    <w:rsid w:val="00AE3844"/>
    <w:rsid w:val="00AE38BF"/>
    <w:rsid w:val="00AE3A49"/>
    <w:rsid w:val="00AE3BE4"/>
    <w:rsid w:val="00AE3F5B"/>
    <w:rsid w:val="00AE3FD9"/>
    <w:rsid w:val="00AE40D6"/>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A49"/>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1FF"/>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1C0"/>
    <w:rsid w:val="00AF7577"/>
    <w:rsid w:val="00AF759C"/>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1B4"/>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FBE"/>
    <w:rsid w:val="00B20150"/>
    <w:rsid w:val="00B201B7"/>
    <w:rsid w:val="00B203FF"/>
    <w:rsid w:val="00B2040D"/>
    <w:rsid w:val="00B2066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8BE"/>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DF6"/>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3FA5"/>
    <w:rsid w:val="00B543E2"/>
    <w:rsid w:val="00B54A3B"/>
    <w:rsid w:val="00B54AD6"/>
    <w:rsid w:val="00B54BFF"/>
    <w:rsid w:val="00B54D59"/>
    <w:rsid w:val="00B54DD0"/>
    <w:rsid w:val="00B54EA5"/>
    <w:rsid w:val="00B54F10"/>
    <w:rsid w:val="00B54F95"/>
    <w:rsid w:val="00B54FE1"/>
    <w:rsid w:val="00B5508B"/>
    <w:rsid w:val="00B553A8"/>
    <w:rsid w:val="00B553AD"/>
    <w:rsid w:val="00B55463"/>
    <w:rsid w:val="00B5562F"/>
    <w:rsid w:val="00B556E1"/>
    <w:rsid w:val="00B5571A"/>
    <w:rsid w:val="00B5577D"/>
    <w:rsid w:val="00B557BB"/>
    <w:rsid w:val="00B55834"/>
    <w:rsid w:val="00B55A23"/>
    <w:rsid w:val="00B55AB9"/>
    <w:rsid w:val="00B55ADD"/>
    <w:rsid w:val="00B55BC3"/>
    <w:rsid w:val="00B55E24"/>
    <w:rsid w:val="00B55EF0"/>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FB"/>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1E26"/>
    <w:rsid w:val="00B820F9"/>
    <w:rsid w:val="00B82214"/>
    <w:rsid w:val="00B82440"/>
    <w:rsid w:val="00B824AF"/>
    <w:rsid w:val="00B8263F"/>
    <w:rsid w:val="00B8278B"/>
    <w:rsid w:val="00B82880"/>
    <w:rsid w:val="00B82CF5"/>
    <w:rsid w:val="00B83182"/>
    <w:rsid w:val="00B83258"/>
    <w:rsid w:val="00B83267"/>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6"/>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30"/>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71"/>
    <w:rsid w:val="00B95201"/>
    <w:rsid w:val="00B952E0"/>
    <w:rsid w:val="00B9532E"/>
    <w:rsid w:val="00B95390"/>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5DC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16"/>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42"/>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992"/>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272"/>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469"/>
    <w:rsid w:val="00BE484D"/>
    <w:rsid w:val="00BE489B"/>
    <w:rsid w:val="00BE4D23"/>
    <w:rsid w:val="00BE4EC5"/>
    <w:rsid w:val="00BE5210"/>
    <w:rsid w:val="00BE531F"/>
    <w:rsid w:val="00BE540C"/>
    <w:rsid w:val="00BE5639"/>
    <w:rsid w:val="00BE567A"/>
    <w:rsid w:val="00BE56F0"/>
    <w:rsid w:val="00BE5820"/>
    <w:rsid w:val="00BE5B14"/>
    <w:rsid w:val="00BE5B4F"/>
    <w:rsid w:val="00BE5BBB"/>
    <w:rsid w:val="00BE5BCB"/>
    <w:rsid w:val="00BE5C8F"/>
    <w:rsid w:val="00BE5EA0"/>
    <w:rsid w:val="00BE616E"/>
    <w:rsid w:val="00BE61A9"/>
    <w:rsid w:val="00BE6460"/>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9E"/>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2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22"/>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D18"/>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3EE"/>
    <w:rsid w:val="00C014AF"/>
    <w:rsid w:val="00C01691"/>
    <w:rsid w:val="00C018C8"/>
    <w:rsid w:val="00C0198C"/>
    <w:rsid w:val="00C019A2"/>
    <w:rsid w:val="00C019DB"/>
    <w:rsid w:val="00C01B98"/>
    <w:rsid w:val="00C01C34"/>
    <w:rsid w:val="00C02121"/>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E64"/>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40"/>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AF8"/>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0BB"/>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B42"/>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5F1"/>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091"/>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40030"/>
    <w:rsid w:val="00C4009D"/>
    <w:rsid w:val="00C40156"/>
    <w:rsid w:val="00C40200"/>
    <w:rsid w:val="00C4028B"/>
    <w:rsid w:val="00C405A2"/>
    <w:rsid w:val="00C4060D"/>
    <w:rsid w:val="00C4066C"/>
    <w:rsid w:val="00C40732"/>
    <w:rsid w:val="00C40797"/>
    <w:rsid w:val="00C40B0C"/>
    <w:rsid w:val="00C40B34"/>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059"/>
    <w:rsid w:val="00C471FC"/>
    <w:rsid w:val="00C4722E"/>
    <w:rsid w:val="00C4737D"/>
    <w:rsid w:val="00C4756E"/>
    <w:rsid w:val="00C4765F"/>
    <w:rsid w:val="00C476CF"/>
    <w:rsid w:val="00C47793"/>
    <w:rsid w:val="00C4787C"/>
    <w:rsid w:val="00C47ABF"/>
    <w:rsid w:val="00C47D10"/>
    <w:rsid w:val="00C47E11"/>
    <w:rsid w:val="00C47E8D"/>
    <w:rsid w:val="00C47FFE"/>
    <w:rsid w:val="00C50011"/>
    <w:rsid w:val="00C5033D"/>
    <w:rsid w:val="00C50356"/>
    <w:rsid w:val="00C50479"/>
    <w:rsid w:val="00C505D2"/>
    <w:rsid w:val="00C50B3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8C4"/>
    <w:rsid w:val="00C60A64"/>
    <w:rsid w:val="00C60AA5"/>
    <w:rsid w:val="00C60ACA"/>
    <w:rsid w:val="00C60D96"/>
    <w:rsid w:val="00C60E31"/>
    <w:rsid w:val="00C61189"/>
    <w:rsid w:val="00C611FD"/>
    <w:rsid w:val="00C6126B"/>
    <w:rsid w:val="00C61346"/>
    <w:rsid w:val="00C6138F"/>
    <w:rsid w:val="00C613CA"/>
    <w:rsid w:val="00C6165D"/>
    <w:rsid w:val="00C61984"/>
    <w:rsid w:val="00C61AF4"/>
    <w:rsid w:val="00C61B38"/>
    <w:rsid w:val="00C61CB3"/>
    <w:rsid w:val="00C61CD1"/>
    <w:rsid w:val="00C61E64"/>
    <w:rsid w:val="00C6209C"/>
    <w:rsid w:val="00C62216"/>
    <w:rsid w:val="00C62217"/>
    <w:rsid w:val="00C62222"/>
    <w:rsid w:val="00C62246"/>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20"/>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1BB"/>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4E"/>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CF"/>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992"/>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0C6"/>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77"/>
    <w:rsid w:val="00CA04EE"/>
    <w:rsid w:val="00CA057B"/>
    <w:rsid w:val="00CA0808"/>
    <w:rsid w:val="00CA089C"/>
    <w:rsid w:val="00CA0B6E"/>
    <w:rsid w:val="00CA0CEE"/>
    <w:rsid w:val="00CA0D32"/>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6E"/>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3DC"/>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55"/>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4DD"/>
    <w:rsid w:val="00CD1944"/>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97"/>
    <w:rsid w:val="00CD39F3"/>
    <w:rsid w:val="00CD39F7"/>
    <w:rsid w:val="00CD3AAD"/>
    <w:rsid w:val="00CD3AC0"/>
    <w:rsid w:val="00CD3C03"/>
    <w:rsid w:val="00CD3E71"/>
    <w:rsid w:val="00CD3F9C"/>
    <w:rsid w:val="00CD407B"/>
    <w:rsid w:val="00CD411D"/>
    <w:rsid w:val="00CD4348"/>
    <w:rsid w:val="00CD45E5"/>
    <w:rsid w:val="00CD46C6"/>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4D9"/>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B8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BB8"/>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D78"/>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45"/>
    <w:rsid w:val="00D070D6"/>
    <w:rsid w:val="00D0753D"/>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8FD"/>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ABF"/>
    <w:rsid w:val="00D22C13"/>
    <w:rsid w:val="00D22F05"/>
    <w:rsid w:val="00D232F8"/>
    <w:rsid w:val="00D235F9"/>
    <w:rsid w:val="00D23701"/>
    <w:rsid w:val="00D238B3"/>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9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3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CF"/>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4EE"/>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A5"/>
    <w:rsid w:val="00D45AEF"/>
    <w:rsid w:val="00D45BA5"/>
    <w:rsid w:val="00D45CBE"/>
    <w:rsid w:val="00D45E3A"/>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11D"/>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4B2"/>
    <w:rsid w:val="00D57634"/>
    <w:rsid w:val="00D57668"/>
    <w:rsid w:val="00D5767B"/>
    <w:rsid w:val="00D57781"/>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0FF7"/>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37B"/>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BB"/>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8F9"/>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0D"/>
    <w:rsid w:val="00DA4991"/>
    <w:rsid w:val="00DA4A97"/>
    <w:rsid w:val="00DA4DB8"/>
    <w:rsid w:val="00DA4E56"/>
    <w:rsid w:val="00DA4EDD"/>
    <w:rsid w:val="00DA4F3D"/>
    <w:rsid w:val="00DA5009"/>
    <w:rsid w:val="00DA5056"/>
    <w:rsid w:val="00DA50C2"/>
    <w:rsid w:val="00DA50C9"/>
    <w:rsid w:val="00DA5200"/>
    <w:rsid w:val="00DA5215"/>
    <w:rsid w:val="00DA52AD"/>
    <w:rsid w:val="00DA53D9"/>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8"/>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29"/>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3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595"/>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61A"/>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99"/>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2C"/>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50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8BC"/>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4FFB"/>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33"/>
    <w:rsid w:val="00E36382"/>
    <w:rsid w:val="00E36427"/>
    <w:rsid w:val="00E365DF"/>
    <w:rsid w:val="00E367D8"/>
    <w:rsid w:val="00E367F4"/>
    <w:rsid w:val="00E36A68"/>
    <w:rsid w:val="00E36B2E"/>
    <w:rsid w:val="00E36B3A"/>
    <w:rsid w:val="00E36E67"/>
    <w:rsid w:val="00E36E76"/>
    <w:rsid w:val="00E36FB8"/>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1CD"/>
    <w:rsid w:val="00E4222F"/>
    <w:rsid w:val="00E42358"/>
    <w:rsid w:val="00E425A0"/>
    <w:rsid w:val="00E42619"/>
    <w:rsid w:val="00E426F9"/>
    <w:rsid w:val="00E42724"/>
    <w:rsid w:val="00E428BA"/>
    <w:rsid w:val="00E42942"/>
    <w:rsid w:val="00E42C58"/>
    <w:rsid w:val="00E42CFD"/>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3F5"/>
    <w:rsid w:val="00E47479"/>
    <w:rsid w:val="00E47572"/>
    <w:rsid w:val="00E47708"/>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3B"/>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E96"/>
    <w:rsid w:val="00E540A3"/>
    <w:rsid w:val="00E540DE"/>
    <w:rsid w:val="00E541F4"/>
    <w:rsid w:val="00E5438D"/>
    <w:rsid w:val="00E54564"/>
    <w:rsid w:val="00E54654"/>
    <w:rsid w:val="00E54670"/>
    <w:rsid w:val="00E54824"/>
    <w:rsid w:val="00E549CC"/>
    <w:rsid w:val="00E54BFD"/>
    <w:rsid w:val="00E552B6"/>
    <w:rsid w:val="00E5542A"/>
    <w:rsid w:val="00E55576"/>
    <w:rsid w:val="00E555EC"/>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272"/>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097"/>
    <w:rsid w:val="00E74159"/>
    <w:rsid w:val="00E74306"/>
    <w:rsid w:val="00E74333"/>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3A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0C4"/>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125"/>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4EA"/>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7EE"/>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1CB"/>
    <w:rsid w:val="00EA0336"/>
    <w:rsid w:val="00EA045C"/>
    <w:rsid w:val="00EA047E"/>
    <w:rsid w:val="00EA0521"/>
    <w:rsid w:val="00EA069B"/>
    <w:rsid w:val="00EA07A5"/>
    <w:rsid w:val="00EA0A65"/>
    <w:rsid w:val="00EA0F81"/>
    <w:rsid w:val="00EA113F"/>
    <w:rsid w:val="00EA11CD"/>
    <w:rsid w:val="00EA11E4"/>
    <w:rsid w:val="00EA13C0"/>
    <w:rsid w:val="00EA1503"/>
    <w:rsid w:val="00EA1551"/>
    <w:rsid w:val="00EA16A5"/>
    <w:rsid w:val="00EA1705"/>
    <w:rsid w:val="00EA18C3"/>
    <w:rsid w:val="00EA1913"/>
    <w:rsid w:val="00EA1ACB"/>
    <w:rsid w:val="00EA1C0B"/>
    <w:rsid w:val="00EA1C71"/>
    <w:rsid w:val="00EA1C8D"/>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094"/>
    <w:rsid w:val="00EB71AB"/>
    <w:rsid w:val="00EB7301"/>
    <w:rsid w:val="00EB74AC"/>
    <w:rsid w:val="00EB75A9"/>
    <w:rsid w:val="00EB76C5"/>
    <w:rsid w:val="00EB7747"/>
    <w:rsid w:val="00EB77DB"/>
    <w:rsid w:val="00EB7834"/>
    <w:rsid w:val="00EB7A95"/>
    <w:rsid w:val="00EB7B6A"/>
    <w:rsid w:val="00EB7C5D"/>
    <w:rsid w:val="00EC0012"/>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1A"/>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019"/>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78B"/>
    <w:rsid w:val="00EC7872"/>
    <w:rsid w:val="00EC78BD"/>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85"/>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0A"/>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37"/>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56"/>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345"/>
    <w:rsid w:val="00F004A8"/>
    <w:rsid w:val="00F006F1"/>
    <w:rsid w:val="00F00785"/>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5E"/>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0A0"/>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187"/>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90"/>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6EA"/>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88"/>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C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26"/>
    <w:rsid w:val="00F41170"/>
    <w:rsid w:val="00F4123A"/>
    <w:rsid w:val="00F412A4"/>
    <w:rsid w:val="00F41318"/>
    <w:rsid w:val="00F41400"/>
    <w:rsid w:val="00F415AA"/>
    <w:rsid w:val="00F4169B"/>
    <w:rsid w:val="00F416D4"/>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66"/>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7F"/>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A65"/>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0EF4"/>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4A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B9E"/>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AD7"/>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09F"/>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67"/>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80E"/>
    <w:rsid w:val="00FB794D"/>
    <w:rsid w:val="00FB79AA"/>
    <w:rsid w:val="00FB7DC4"/>
    <w:rsid w:val="00FB7EFB"/>
    <w:rsid w:val="00FB7FC4"/>
    <w:rsid w:val="00FC011A"/>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4FEB"/>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1F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C8"/>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391"/>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5D"/>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Number 3"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Head3"/>
    <w:qFormat/>
    <w:rsid w:val="007E7661"/>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7E7661"/>
    <w:pPr>
      <w:spacing w:after="160" w:line="259" w:lineRule="auto"/>
      <w:outlineLvl w:val="3"/>
    </w:pPr>
    <w:rPr>
      <w:rFonts w:ascii="Calibri" w:eastAsiaTheme="minorEastAsia" w:hAnsi="Calibri" w:cstheme="minorBidi"/>
      <w:b/>
      <w:sz w:val="24"/>
      <w:szCs w:val="22"/>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style>
  <w:style w:type="paragraph" w:customStyle="1" w:styleId="B5">
    <w:name w:val="B5"/>
    <w:basedOn w:val="51"/>
    <w:link w:val="B5Char"/>
    <w:uiPriority w:val="99"/>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网格型"/>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table" w:customStyle="1" w:styleId="TableGrid11">
    <w:name w:val="TableGrid11"/>
    <w:basedOn w:val="a1"/>
    <w:next w:val="af"/>
    <w:uiPriority w:val="39"/>
    <w:qFormat/>
    <w:rsid w:val="00B417B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List Number 3"/>
    <w:basedOn w:val="a"/>
    <w:qFormat/>
    <w:rsid w:val="008C0DF6"/>
    <w:pPr>
      <w:numPr>
        <w:numId w:val="14"/>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a"/>
    <w:link w:val="Style1Char"/>
    <w:qFormat/>
    <w:rsid w:val="00C63F1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C63F1C"/>
    <w:rPr>
      <w:rFonts w:ascii="Times New Roman" w:eastAsia="SimSun" w:hAnsi="Times New Roman"/>
      <w:lang w:eastAsia="zh-CN"/>
    </w:rPr>
  </w:style>
  <w:style w:type="paragraph" w:customStyle="1" w:styleId="0Maintext">
    <w:name w:val="0 Main text"/>
    <w:basedOn w:val="a"/>
    <w:link w:val="0MaintextChar"/>
    <w:qFormat/>
    <w:rsid w:val="001A1194"/>
    <w:pPr>
      <w:spacing w:after="100" w:afterAutospacing="1" w:line="288" w:lineRule="auto"/>
      <w:ind w:firstLine="360"/>
      <w:jc w:val="both"/>
    </w:pPr>
    <w:rPr>
      <w:rFonts w:eastAsia="맑은 고딕" w:cs="바탕"/>
      <w:lang w:val="en-GB"/>
    </w:rPr>
  </w:style>
  <w:style w:type="character" w:customStyle="1" w:styleId="0MaintextChar">
    <w:name w:val="0 Main text Char"/>
    <w:basedOn w:val="a0"/>
    <w:link w:val="0Maintext"/>
    <w:qFormat/>
    <w:rsid w:val="001A1194"/>
    <w:rPr>
      <w:rFonts w:ascii="Times New Roman" w:eastAsia="맑은 고딕" w:hAnsi="Times New Roman" w:cs="바탕"/>
      <w:lang w:val="en-GB" w:eastAsia="en-US"/>
    </w:rPr>
  </w:style>
  <w:style w:type="paragraph" w:customStyle="1" w:styleId="DocumentTitle">
    <w:name w:val="DocumentTitle"/>
    <w:basedOn w:val="a"/>
    <w:qFormat/>
    <w:rsid w:val="007E7661"/>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7E7661"/>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E7661"/>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7E7661"/>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7E7661"/>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7E7661"/>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7E7661"/>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7E7661"/>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7E7661"/>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E7661"/>
    <w:pPr>
      <w:spacing w:after="160" w:line="259" w:lineRule="auto"/>
      <w:jc w:val="center"/>
    </w:pPr>
    <w:rPr>
      <w:rFonts w:ascii="Calibri" w:eastAsiaTheme="minorEastAsia" w:hAnsi="Calibri" w:cstheme="minorBidi"/>
      <w:sz w:val="24"/>
      <w:szCs w:val="22"/>
    </w:rPr>
  </w:style>
  <w:style w:type="paragraph" w:customStyle="1" w:styleId="Head5">
    <w:name w:val="Head5"/>
    <w:qFormat/>
    <w:rsid w:val="007E7661"/>
    <w:pPr>
      <w:spacing w:after="160" w:line="259" w:lineRule="auto"/>
    </w:pPr>
    <w:rPr>
      <w:rFonts w:ascii="Calibri" w:eastAsiaTheme="minorEastAsia" w:hAnsi="Calibri" w:cstheme="minorBidi"/>
      <w:sz w:val="24"/>
      <w:szCs w:val="22"/>
    </w:rPr>
  </w:style>
  <w:style w:type="paragraph" w:customStyle="1" w:styleId="Head6">
    <w:name w:val="Head6"/>
    <w:qFormat/>
    <w:rsid w:val="007E7661"/>
    <w:pPr>
      <w:spacing w:after="160" w:line="259" w:lineRule="auto"/>
    </w:pPr>
    <w:rPr>
      <w:rFonts w:ascii="Calibri" w:eastAsiaTheme="minorEastAsia" w:hAnsi="Calibri" w:cstheme="minorBidi"/>
      <w:sz w:val="24"/>
      <w:szCs w:val="22"/>
    </w:rPr>
  </w:style>
  <w:style w:type="paragraph" w:customStyle="1" w:styleId="TextPara">
    <w:name w:val="TextPara"/>
    <w:qFormat/>
    <w:rsid w:val="007E7661"/>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E7661"/>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E7661"/>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E7661"/>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E7661"/>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E7661"/>
  </w:style>
  <w:style w:type="paragraph" w:customStyle="1" w:styleId="Quotation">
    <w:name w:val="Quotation"/>
    <w:basedOn w:val="a"/>
    <w:qFormat/>
    <w:rsid w:val="007E7661"/>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410154">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122545">
      <w:bodyDiv w:val="1"/>
      <w:marLeft w:val="0"/>
      <w:marRight w:val="0"/>
      <w:marTop w:val="0"/>
      <w:marBottom w:val="0"/>
      <w:divBdr>
        <w:top w:val="none" w:sz="0" w:space="0" w:color="auto"/>
        <w:left w:val="none" w:sz="0" w:space="0" w:color="auto"/>
        <w:bottom w:val="none" w:sz="0" w:space="0" w:color="auto"/>
        <w:right w:val="none" w:sz="0" w:space="0" w:color="auto"/>
      </w:divBdr>
      <w:divsChild>
        <w:div w:id="211313192">
          <w:marLeft w:val="706"/>
          <w:marRight w:val="0"/>
          <w:marTop w:val="115"/>
          <w:marBottom w:val="0"/>
          <w:divBdr>
            <w:top w:val="none" w:sz="0" w:space="0" w:color="auto"/>
            <w:left w:val="none" w:sz="0" w:space="0" w:color="auto"/>
            <w:bottom w:val="none" w:sz="0" w:space="0" w:color="auto"/>
            <w:right w:val="none" w:sz="0" w:space="0" w:color="auto"/>
          </w:divBdr>
        </w:div>
      </w:divsChild>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39376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73463088">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F0B3B-E3BF-4A46-866C-81C1668006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2DD548-272A-40EF-B794-58C0A46F8C2F}">
  <ds:schemaRefs>
    <ds:schemaRef ds:uri="http://schemas.microsoft.com/sharepoint/v3/contenttype/forms"/>
  </ds:schemaRefs>
</ds:datastoreItem>
</file>

<file path=customXml/itemProps3.xml><?xml version="1.0" encoding="utf-8"?>
<ds:datastoreItem xmlns:ds="http://schemas.openxmlformats.org/officeDocument/2006/customXml" ds:itemID="{0634B8DF-3D69-41B2-8233-95A52970A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445FB-70DD-4D33-9C01-FABEF6044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563</Words>
  <Characters>3212</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7</cp:revision>
  <cp:lastPrinted>2015-10-31T09:51:00Z</cp:lastPrinted>
  <dcterms:created xsi:type="dcterms:W3CDTF">2025-10-02T05:46:00Z</dcterms:created>
  <dcterms:modified xsi:type="dcterms:W3CDTF">2025-10-03T04:32:00Z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B6D1DA8D88A876ABB08FF19CABA259BA68DB0DB0C597D38EFF71F6624CCEA427A2E8B25A8D5225D73F2476E9BF7580AFE9B10DCFF098A9E3DDF7676BFC2A2B33</vt:lpwstr>
  </property>
  <property fmtid="{D5CDD505-2E9C-101B-9397-08002B2CF9AE}" pid="4" name="ContentTypeId">
    <vt:lpwstr>0x0101003F18BD4427B20040B5E61800580951F0</vt:lpwstr>
  </property>
  <property fmtid="{D5CDD505-2E9C-101B-9397-08002B2CF9AE}" pid="5" name="DocumentId">
    <vt:lpwstr/>
  </property>
</Properties>
</file>